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9FB" w:rsidRPr="00180BA6" w:rsidRDefault="005668AF" w:rsidP="00034717">
      <w:pPr>
        <w:spacing w:after="0" w:line="240" w:lineRule="auto"/>
        <w:contextualSpacing/>
        <w:mirrorIndents/>
        <w:rPr>
          <w:rFonts w:ascii="Times New Roman" w:hAnsi="Times New Roman" w:cs="Times New Roman"/>
          <w:b/>
          <w:sz w:val="24"/>
          <w:szCs w:val="24"/>
        </w:rPr>
      </w:pPr>
      <w:r>
        <w:rPr>
          <w:rFonts w:ascii="Times New Roman" w:hAnsi="Times New Roman" w:cs="Times New Roman"/>
          <w:b/>
          <w:sz w:val="24"/>
          <w:szCs w:val="24"/>
        </w:rPr>
        <w:t xml:space="preserve">Math 321 Differential Equations </w:t>
      </w:r>
      <w:r w:rsidR="002E49FB" w:rsidRPr="00180BA6">
        <w:rPr>
          <w:rFonts w:ascii="Times New Roman" w:hAnsi="Times New Roman" w:cs="Times New Roman"/>
          <w:b/>
          <w:sz w:val="24"/>
          <w:szCs w:val="24"/>
        </w:rPr>
        <w:t>Schedule</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 xml:space="preserve">The course was organized by weeks.  The preparatory reading and topics covered in each class are described.  The individual assignments and team projects were generally due the middle of the week </w:t>
      </w:r>
      <w:r w:rsidR="00862A93" w:rsidRPr="00180BA6">
        <w:rPr>
          <w:rFonts w:ascii="Times New Roman" w:hAnsi="Times New Roman" w:cs="Times New Roman"/>
          <w:sz w:val="24"/>
          <w:szCs w:val="24"/>
        </w:rPr>
        <w:t>after they are listed</w:t>
      </w:r>
      <w:r w:rsidRPr="00180BA6">
        <w:rPr>
          <w:rFonts w:ascii="Times New Roman" w:hAnsi="Times New Roman" w:cs="Times New Roman"/>
          <w:sz w:val="24"/>
          <w:szCs w:val="24"/>
        </w:rPr>
        <w:t>.</w:t>
      </w:r>
      <w:r w:rsidR="005668AF">
        <w:rPr>
          <w:rFonts w:ascii="Times New Roman" w:hAnsi="Times New Roman" w:cs="Times New Roman"/>
          <w:sz w:val="24"/>
          <w:szCs w:val="24"/>
        </w:rPr>
        <w:t xml:space="preserve">  Some of the class notes, assignments, and projects were described in </w:t>
      </w:r>
      <w:proofErr w:type="spellStart"/>
      <w:r w:rsidR="005668AF">
        <w:rPr>
          <w:rFonts w:ascii="Times New Roman" w:hAnsi="Times New Roman" w:cs="Times New Roman"/>
          <w:sz w:val="24"/>
          <w:szCs w:val="24"/>
        </w:rPr>
        <w:t>Jupyter</w:t>
      </w:r>
      <w:proofErr w:type="spellEnd"/>
      <w:r w:rsidR="005668AF">
        <w:rPr>
          <w:rFonts w:ascii="Times New Roman" w:hAnsi="Times New Roman" w:cs="Times New Roman"/>
          <w:sz w:val="24"/>
          <w:szCs w:val="24"/>
        </w:rPr>
        <w:t xml:space="preserve"> notebooks housed in a </w:t>
      </w:r>
      <w:proofErr w:type="spellStart"/>
      <w:r w:rsidR="005668AF">
        <w:rPr>
          <w:rFonts w:ascii="Times New Roman" w:hAnsi="Times New Roman" w:cs="Times New Roman"/>
          <w:sz w:val="24"/>
          <w:szCs w:val="24"/>
        </w:rPr>
        <w:t>CoCalc</w:t>
      </w:r>
      <w:proofErr w:type="spellEnd"/>
      <w:r w:rsidR="005668AF">
        <w:rPr>
          <w:rFonts w:ascii="Times New Roman" w:hAnsi="Times New Roman" w:cs="Times New Roman"/>
          <w:sz w:val="24"/>
          <w:szCs w:val="24"/>
        </w:rPr>
        <w:t xml:space="preserve"> course; these files can be found in the </w:t>
      </w:r>
      <w:proofErr w:type="spellStart"/>
      <w:r w:rsidR="005668AF">
        <w:rPr>
          <w:rFonts w:ascii="Times New Roman" w:hAnsi="Times New Roman" w:cs="Times New Roman"/>
          <w:sz w:val="24"/>
          <w:szCs w:val="24"/>
        </w:rPr>
        <w:t>CoCalc</w:t>
      </w:r>
      <w:proofErr w:type="spellEnd"/>
      <w:r w:rsidR="005668AF">
        <w:rPr>
          <w:rFonts w:ascii="Times New Roman" w:hAnsi="Times New Roman" w:cs="Times New Roman"/>
          <w:sz w:val="24"/>
          <w:szCs w:val="24"/>
        </w:rPr>
        <w:t xml:space="preserve"> folder.</w:t>
      </w:r>
      <w:bookmarkStart w:id="0" w:name="_GoBack"/>
      <w:bookmarkEnd w:id="0"/>
    </w:p>
    <w:p w:rsidR="00034717" w:rsidRPr="00180BA6" w:rsidRDefault="00034717"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August 25 - August 31</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 xml:space="preserve">Introduction. Read sections 1.1-4.  Section 1.5 is not required but could be useful.  The Math 212 Lab01 </w:t>
      </w:r>
      <w:proofErr w:type="spellStart"/>
      <w:r w:rsidRPr="00180BA6">
        <w:rPr>
          <w:rFonts w:ascii="Times New Roman" w:hAnsi="Times New Roman" w:cs="Times New Roman"/>
          <w:sz w:val="24"/>
          <w:szCs w:val="24"/>
        </w:rPr>
        <w:t>CoCalc</w:t>
      </w:r>
      <w:proofErr w:type="spellEnd"/>
      <w:r w:rsidRPr="00180BA6">
        <w:rPr>
          <w:rFonts w:ascii="Times New Roman" w:hAnsi="Times New Roman" w:cs="Times New Roman"/>
          <w:sz w:val="24"/>
          <w:szCs w:val="24"/>
        </w:rPr>
        <w:t xml:space="preserve"> notebook is a good resource for </w:t>
      </w:r>
      <w:proofErr w:type="spellStart"/>
      <w:r w:rsidRPr="00180BA6">
        <w:rPr>
          <w:rFonts w:ascii="Times New Roman" w:hAnsi="Times New Roman" w:cs="Times New Roman"/>
          <w:sz w:val="24"/>
          <w:szCs w:val="24"/>
        </w:rPr>
        <w:t>CoCalc</w:t>
      </w:r>
      <w:proofErr w:type="spellEnd"/>
      <w:r w:rsidRPr="00180BA6">
        <w:rPr>
          <w:rFonts w:ascii="Times New Roman" w:hAnsi="Times New Roman" w:cs="Times New Roman"/>
          <w:sz w:val="24"/>
          <w:szCs w:val="24"/>
        </w:rPr>
        <w:t xml:space="preserve"> beginners.</w:t>
      </w:r>
    </w:p>
    <w:p w:rsidR="002E49FB" w:rsidRPr="00180BA6" w:rsidRDefault="002E49FB" w:rsidP="00034717">
      <w:pPr>
        <w:pStyle w:val="ListParagraph"/>
        <w:numPr>
          <w:ilvl w:val="0"/>
          <w:numId w:val="10"/>
        </w:numPr>
        <w:spacing w:after="0" w:line="240" w:lineRule="auto"/>
        <w:mirrorIndents/>
        <w:rPr>
          <w:rFonts w:ascii="Times New Roman" w:hAnsi="Times New Roman" w:cs="Times New Roman"/>
          <w:sz w:val="24"/>
          <w:szCs w:val="24"/>
        </w:rPr>
      </w:pPr>
      <w:r w:rsidRPr="00180BA6">
        <w:rPr>
          <w:rFonts w:ascii="Times New Roman" w:hAnsi="Times New Roman" w:cs="Times New Roman"/>
          <w:sz w:val="24"/>
          <w:szCs w:val="24"/>
        </w:rPr>
        <w:t>To read this text, you should stop at each reading question, attempt to answer it (use paper and a calculator when necessary), and check your answer against the author's answer.  Start reading before the first class of the week and finish by soon after the last class of the week.</w:t>
      </w:r>
    </w:p>
    <w:p w:rsidR="002E49FB" w:rsidRPr="00180BA6" w:rsidRDefault="002E49FB" w:rsidP="00034717">
      <w:pPr>
        <w:pStyle w:val="ListParagraph"/>
        <w:numPr>
          <w:ilvl w:val="0"/>
          <w:numId w:val="10"/>
        </w:numPr>
        <w:spacing w:after="0" w:line="240" w:lineRule="auto"/>
        <w:mirrorIndents/>
        <w:rPr>
          <w:rFonts w:ascii="Times New Roman" w:hAnsi="Times New Roman" w:cs="Times New Roman"/>
          <w:sz w:val="24"/>
          <w:szCs w:val="24"/>
        </w:rPr>
      </w:pPr>
      <w:r w:rsidRPr="00180BA6">
        <w:rPr>
          <w:rFonts w:ascii="Times New Roman" w:hAnsi="Times New Roman" w:cs="Times New Roman"/>
          <w:sz w:val="24"/>
          <w:szCs w:val="24"/>
        </w:rPr>
        <w:t xml:space="preserve">Class activities will complement, not substitute, for the reading, problem solving, and concept discussing students engage in outside of class. </w:t>
      </w:r>
    </w:p>
    <w:p w:rsidR="002E49FB" w:rsidRPr="00180BA6" w:rsidRDefault="002E49FB" w:rsidP="00034717">
      <w:pPr>
        <w:pStyle w:val="ListParagraph"/>
        <w:numPr>
          <w:ilvl w:val="0"/>
          <w:numId w:val="10"/>
        </w:numPr>
        <w:spacing w:after="0" w:line="240" w:lineRule="auto"/>
        <w:mirrorIndents/>
        <w:rPr>
          <w:rFonts w:ascii="Times New Roman" w:hAnsi="Times New Roman" w:cs="Times New Roman"/>
          <w:sz w:val="24"/>
          <w:szCs w:val="24"/>
        </w:rPr>
      </w:pPr>
      <w:r w:rsidRPr="00180BA6">
        <w:rPr>
          <w:rFonts w:ascii="Times New Roman" w:hAnsi="Times New Roman" w:cs="Times New Roman"/>
          <w:sz w:val="24"/>
          <w:szCs w:val="24"/>
        </w:rPr>
        <w:t>If you do not understand something when reading the text or listening in class, write a question.  Ask your classmates or the instructor your accumulated questions.</w:t>
      </w:r>
    </w:p>
    <w:p w:rsidR="002E49FB" w:rsidRPr="00180BA6" w:rsidRDefault="002E49FB" w:rsidP="00034717">
      <w:pPr>
        <w:pStyle w:val="ListParagraph"/>
        <w:numPr>
          <w:ilvl w:val="0"/>
          <w:numId w:val="10"/>
        </w:numPr>
        <w:spacing w:after="0" w:line="240" w:lineRule="auto"/>
        <w:mirrorIndents/>
        <w:rPr>
          <w:rFonts w:ascii="Times New Roman" w:hAnsi="Times New Roman" w:cs="Times New Roman"/>
          <w:sz w:val="24"/>
          <w:szCs w:val="24"/>
        </w:rPr>
      </w:pPr>
      <w:r w:rsidRPr="00180BA6">
        <w:rPr>
          <w:rFonts w:ascii="Times New Roman" w:hAnsi="Times New Roman" w:cs="Times New Roman"/>
          <w:sz w:val="24"/>
          <w:szCs w:val="24"/>
        </w:rPr>
        <w:t>The assignment(s) and project related to the topic of the week will appear directly below the recommended reading.  These will typically be due the Tuesday after the week the topic is discussed in class.</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A01 Assignment</w:t>
      </w:r>
    </w:p>
    <w:p w:rsidR="002E49FB" w:rsidRPr="00180BA6" w:rsidRDefault="002E49FB" w:rsidP="00034717">
      <w:pPr>
        <w:pStyle w:val="ListParagraph"/>
        <w:numPr>
          <w:ilvl w:val="0"/>
          <w:numId w:val="11"/>
        </w:numPr>
        <w:spacing w:after="0" w:line="240" w:lineRule="auto"/>
        <w:mirrorIndents/>
        <w:rPr>
          <w:rFonts w:ascii="Times New Roman" w:hAnsi="Times New Roman" w:cs="Times New Roman"/>
          <w:sz w:val="24"/>
          <w:szCs w:val="24"/>
        </w:rPr>
      </w:pPr>
      <w:r w:rsidRPr="00180BA6">
        <w:rPr>
          <w:rFonts w:ascii="Times New Roman" w:hAnsi="Times New Roman" w:cs="Times New Roman"/>
          <w:sz w:val="24"/>
          <w:szCs w:val="24"/>
        </w:rPr>
        <w:t>Exercise 1.4.4 #2, 4, 6, 8, 10, 12 (10 points each). A great Calculus I review!</w:t>
      </w:r>
    </w:p>
    <w:p w:rsidR="002E49FB" w:rsidRPr="00180BA6" w:rsidRDefault="002E49FB" w:rsidP="00034717">
      <w:pPr>
        <w:pStyle w:val="ListParagraph"/>
        <w:numPr>
          <w:ilvl w:val="0"/>
          <w:numId w:val="11"/>
        </w:numPr>
        <w:spacing w:after="0" w:line="240" w:lineRule="auto"/>
        <w:mirrorIndents/>
        <w:rPr>
          <w:rFonts w:ascii="Times New Roman" w:hAnsi="Times New Roman" w:cs="Times New Roman"/>
          <w:sz w:val="24"/>
          <w:szCs w:val="24"/>
        </w:rPr>
      </w:pPr>
      <w:r w:rsidRPr="00180BA6">
        <w:rPr>
          <w:rFonts w:ascii="Times New Roman" w:hAnsi="Times New Roman" w:cs="Times New Roman"/>
          <w:sz w:val="24"/>
          <w:szCs w:val="24"/>
        </w:rPr>
        <w:t>X1 (10 points). Consider a change to the Atlantic Cod harvesting model.  Instead of assuming, "that the cod are harvested by humans at a rate that is proportional to the number of cod present," assume that the cod are harvested by humans at a constant rate, independent of the number of cod present.  Write the new differential equation and the units of the new constant that you use.</w:t>
      </w:r>
    </w:p>
    <w:p w:rsidR="002E49FB" w:rsidRPr="00180BA6" w:rsidRDefault="002E49FB" w:rsidP="00034717">
      <w:pPr>
        <w:pStyle w:val="ListParagraph"/>
        <w:numPr>
          <w:ilvl w:val="0"/>
          <w:numId w:val="11"/>
        </w:numPr>
        <w:spacing w:after="0" w:line="240" w:lineRule="auto"/>
        <w:mirrorIndents/>
        <w:rPr>
          <w:rFonts w:ascii="Times New Roman" w:hAnsi="Times New Roman" w:cs="Times New Roman"/>
          <w:sz w:val="24"/>
          <w:szCs w:val="24"/>
        </w:rPr>
      </w:pPr>
      <w:r w:rsidRPr="00180BA6">
        <w:rPr>
          <w:rFonts w:ascii="Times New Roman" w:hAnsi="Times New Roman" w:cs="Times New Roman"/>
          <w:sz w:val="24"/>
          <w:szCs w:val="24"/>
        </w:rPr>
        <w:t>X2 (10 points). State a differential equation model for the populations of Arctic Grayling and Bull Trout for the scenario described on the first day of class.  Describe the meaning of each variable and parameter in your model.</w:t>
      </w:r>
    </w:p>
    <w:p w:rsidR="002E49FB" w:rsidRDefault="00034717" w:rsidP="00034717">
      <w:pPr>
        <w:pStyle w:val="ListParagraph"/>
        <w:numPr>
          <w:ilvl w:val="0"/>
          <w:numId w:val="11"/>
        </w:numPr>
        <w:spacing w:after="0" w:line="240" w:lineRule="auto"/>
        <w:mirrorIndents/>
        <w:rPr>
          <w:rFonts w:ascii="Times New Roman" w:hAnsi="Times New Roman" w:cs="Times New Roman"/>
          <w:sz w:val="24"/>
          <w:szCs w:val="24"/>
        </w:rPr>
      </w:pPr>
      <w:r w:rsidRPr="00180BA6">
        <w:rPr>
          <w:rFonts w:ascii="Times New Roman" w:hAnsi="Times New Roman" w:cs="Times New Roman"/>
          <w:sz w:val="24"/>
          <w:szCs w:val="24"/>
        </w:rPr>
        <w:t xml:space="preserve">[The following boiler plate was included in each assignment] </w:t>
      </w:r>
      <w:r w:rsidR="002E49FB" w:rsidRPr="00180BA6">
        <w:rPr>
          <w:rFonts w:ascii="Times New Roman" w:hAnsi="Times New Roman" w:cs="Times New Roman"/>
          <w:sz w:val="24"/>
          <w:szCs w:val="24"/>
        </w:rPr>
        <w:t>Each individual student should turn in a complete set of solutions on paper or a pdf document uploaded in Moodle.  If computer software is used to obtain an answer, include an organized print out of the computations performed.</w:t>
      </w:r>
    </w:p>
    <w:p w:rsidR="008200DA" w:rsidRPr="00180BA6" w:rsidRDefault="008200DA" w:rsidP="00034717">
      <w:pPr>
        <w:pStyle w:val="ListParagraph"/>
        <w:numPr>
          <w:ilvl w:val="0"/>
          <w:numId w:val="11"/>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[More boiler </w:t>
      </w:r>
      <w:proofErr w:type="gramStart"/>
      <w:r>
        <w:rPr>
          <w:rFonts w:ascii="Times New Roman" w:hAnsi="Times New Roman" w:cs="Times New Roman"/>
          <w:sz w:val="24"/>
          <w:szCs w:val="24"/>
        </w:rPr>
        <w:t>plate</w:t>
      </w:r>
      <w:proofErr w:type="gramEnd"/>
      <w:r>
        <w:rPr>
          <w:rFonts w:ascii="Times New Roman" w:hAnsi="Times New Roman" w:cs="Times New Roman"/>
          <w:sz w:val="24"/>
          <w:szCs w:val="24"/>
        </w:rPr>
        <w:t xml:space="preserve">.] </w:t>
      </w:r>
      <w:r w:rsidRPr="008200DA">
        <w:rPr>
          <w:rFonts w:ascii="Times New Roman" w:hAnsi="Times New Roman" w:cs="Times New Roman"/>
          <w:sz w:val="24"/>
          <w:szCs w:val="24"/>
        </w:rPr>
        <w:t xml:space="preserve">From the syllabus Academic Integrity Policy: "For </w:t>
      </w:r>
      <w:r w:rsidRPr="008200DA">
        <w:rPr>
          <w:rFonts w:ascii="Times New Roman" w:hAnsi="Times New Roman" w:cs="Times New Roman"/>
          <w:i/>
          <w:iCs/>
          <w:sz w:val="24"/>
          <w:szCs w:val="24"/>
        </w:rPr>
        <w:t>open resources</w:t>
      </w:r>
      <w:r w:rsidRPr="008200DA">
        <w:rPr>
          <w:rFonts w:ascii="Times New Roman" w:hAnsi="Times New Roman" w:cs="Times New Roman"/>
          <w:sz w:val="24"/>
          <w:szCs w:val="24"/>
        </w:rPr>
        <w:t xml:space="preserve"> assessments (assignments), you may use any published work, internet resource, or generative artificial intelligence application.  You may look at and discuss another student's written work, but you may not directly copy that work when writing your answers.  You may collaborate with others, but you should independently write your own solutions.  In all cases, an appropriate acknowledgement should be made.  For example, the answer to exercise 1 is based on example 3.17 on page 86 of All Mathematics in a Single Book by D. Housman, the answer to exercise 2 is based upon a query to </w:t>
      </w:r>
      <w:proofErr w:type="spellStart"/>
      <w:r w:rsidRPr="008200DA">
        <w:rPr>
          <w:rFonts w:ascii="Times New Roman" w:hAnsi="Times New Roman" w:cs="Times New Roman"/>
          <w:sz w:val="24"/>
          <w:szCs w:val="24"/>
        </w:rPr>
        <w:t>ChatGPT</w:t>
      </w:r>
      <w:proofErr w:type="spellEnd"/>
      <w:r w:rsidRPr="008200DA">
        <w:rPr>
          <w:rFonts w:ascii="Times New Roman" w:hAnsi="Times New Roman" w:cs="Times New Roman"/>
          <w:sz w:val="24"/>
          <w:szCs w:val="24"/>
        </w:rPr>
        <w:t xml:space="preserve"> 4o, I read Ann Classmate’s solution to exercise 3 before writing up my solution independently, Joe Peer and I worked on exercises 4-7 together before I independently </w:t>
      </w:r>
      <w:r w:rsidRPr="008200DA">
        <w:rPr>
          <w:rFonts w:ascii="Times New Roman" w:hAnsi="Times New Roman" w:cs="Times New Roman"/>
          <w:sz w:val="24"/>
          <w:szCs w:val="24"/>
        </w:rPr>
        <w:lastRenderedPageBreak/>
        <w:t>wrote my solutions, I completed exercises 8-9 without assistance or collaboration, and I got some help from the student teaching assistant when I got stuck on exercise 10."</w:t>
      </w:r>
    </w:p>
    <w:p w:rsidR="00034717" w:rsidRPr="00180BA6" w:rsidRDefault="00034717"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P01 Assignment</w:t>
      </w:r>
      <w:r w:rsidR="00572559" w:rsidRPr="00180BA6">
        <w:rPr>
          <w:rFonts w:ascii="Times New Roman" w:hAnsi="Times New Roman" w:cs="Times New Roman"/>
          <w:sz w:val="24"/>
          <w:szCs w:val="24"/>
        </w:rPr>
        <w:t xml:space="preserve"> (see </w:t>
      </w:r>
      <w:proofErr w:type="spellStart"/>
      <w:r w:rsidR="00572559" w:rsidRPr="00180BA6">
        <w:rPr>
          <w:rFonts w:ascii="Times New Roman" w:hAnsi="Times New Roman" w:cs="Times New Roman"/>
          <w:sz w:val="24"/>
          <w:szCs w:val="24"/>
        </w:rPr>
        <w:t>CoCalc</w:t>
      </w:r>
      <w:proofErr w:type="spellEnd"/>
      <w:r w:rsidR="00572559" w:rsidRPr="00180BA6">
        <w:rPr>
          <w:rFonts w:ascii="Times New Roman" w:hAnsi="Times New Roman" w:cs="Times New Roman"/>
          <w:sz w:val="24"/>
          <w:szCs w:val="24"/>
        </w:rPr>
        <w:t>)</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September 1 - September 7</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First Order Equations Part I.  Read sections 2.1-2.</w:t>
      </w:r>
    </w:p>
    <w:p w:rsidR="002E49FB" w:rsidRPr="008A698C" w:rsidRDefault="002E49FB" w:rsidP="008A698C">
      <w:pPr>
        <w:spacing w:after="0" w:line="240" w:lineRule="auto"/>
        <w:ind w:left="1080"/>
        <w:mirrorIndents/>
        <w:rPr>
          <w:rFonts w:ascii="Times New Roman" w:hAnsi="Times New Roman" w:cs="Times New Roman"/>
          <w:sz w:val="24"/>
          <w:szCs w:val="24"/>
        </w:rPr>
      </w:pPr>
      <w:r w:rsidRPr="008A698C">
        <w:rPr>
          <w:rFonts w:ascii="Times New Roman" w:hAnsi="Times New Roman" w:cs="Times New Roman"/>
          <w:sz w:val="24"/>
          <w:szCs w:val="24"/>
        </w:rPr>
        <w:t>No class on Monday (Labor Day).</w:t>
      </w:r>
    </w:p>
    <w:p w:rsidR="00034717" w:rsidRPr="00180BA6" w:rsidRDefault="00034717"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A02 Assignment</w:t>
      </w:r>
    </w:p>
    <w:p w:rsidR="002E49FB" w:rsidRPr="002E49FB" w:rsidRDefault="002E49FB" w:rsidP="00034717">
      <w:pPr>
        <w:spacing w:after="0" w:line="240" w:lineRule="auto"/>
        <w:contextualSpacing/>
        <w:mirrorIndents/>
        <w:rPr>
          <w:rFonts w:ascii="Times New Roman" w:eastAsia="Times New Roman" w:hAnsi="Times New Roman" w:cs="Times New Roman"/>
          <w:sz w:val="24"/>
          <w:szCs w:val="24"/>
        </w:rPr>
      </w:pPr>
      <w:r w:rsidRPr="002E49FB">
        <w:rPr>
          <w:rFonts w:ascii="Times New Roman" w:eastAsia="Times New Roman" w:hAnsi="Times New Roman" w:cs="Times New Roman"/>
          <w:sz w:val="24"/>
          <w:szCs w:val="24"/>
        </w:rPr>
        <w:t>Second Edition (each exercise is worth 10 points):</w:t>
      </w:r>
    </w:p>
    <w:p w:rsidR="002E49FB" w:rsidRPr="008A698C" w:rsidRDefault="002E49FB" w:rsidP="008A698C">
      <w:pPr>
        <w:pStyle w:val="ListParagraph"/>
        <w:numPr>
          <w:ilvl w:val="0"/>
          <w:numId w:val="24"/>
        </w:numPr>
        <w:spacing w:after="0" w:line="240" w:lineRule="auto"/>
        <w:mirrorIndents/>
        <w:rPr>
          <w:rFonts w:ascii="Times New Roman" w:eastAsia="Times New Roman" w:hAnsi="Times New Roman" w:cs="Times New Roman"/>
          <w:sz w:val="24"/>
          <w:szCs w:val="24"/>
        </w:rPr>
      </w:pPr>
      <w:r w:rsidRPr="008A698C">
        <w:rPr>
          <w:rFonts w:ascii="Times New Roman" w:eastAsia="Times New Roman" w:hAnsi="Times New Roman" w:cs="Times New Roman"/>
          <w:sz w:val="24"/>
          <w:szCs w:val="24"/>
        </w:rPr>
        <w:t>Section 2.1.4 #2, 4, 7, 8, 13, 15</w:t>
      </w:r>
    </w:p>
    <w:p w:rsidR="002E49FB" w:rsidRPr="008A698C" w:rsidRDefault="002E49FB" w:rsidP="008A698C">
      <w:pPr>
        <w:pStyle w:val="ListParagraph"/>
        <w:numPr>
          <w:ilvl w:val="0"/>
          <w:numId w:val="24"/>
        </w:numPr>
        <w:spacing w:after="0" w:line="240" w:lineRule="auto"/>
        <w:mirrorIndents/>
        <w:rPr>
          <w:rFonts w:ascii="Times New Roman" w:eastAsia="Times New Roman" w:hAnsi="Times New Roman" w:cs="Times New Roman"/>
          <w:sz w:val="24"/>
          <w:szCs w:val="24"/>
        </w:rPr>
      </w:pPr>
      <w:r w:rsidRPr="008A698C">
        <w:rPr>
          <w:rFonts w:ascii="Times New Roman" w:eastAsia="Times New Roman" w:hAnsi="Times New Roman" w:cs="Times New Roman"/>
          <w:sz w:val="24"/>
          <w:szCs w:val="24"/>
        </w:rPr>
        <w:t>Section 2.2.6 #2, 4, 8, 10</w:t>
      </w:r>
    </w:p>
    <w:p w:rsidR="002E49FB" w:rsidRPr="008A698C" w:rsidRDefault="002E49FB" w:rsidP="008A698C">
      <w:pPr>
        <w:pStyle w:val="ListParagraph"/>
        <w:numPr>
          <w:ilvl w:val="0"/>
          <w:numId w:val="24"/>
        </w:numPr>
        <w:spacing w:after="0" w:line="240" w:lineRule="auto"/>
        <w:mirrorIndents/>
        <w:rPr>
          <w:rFonts w:ascii="Times New Roman" w:eastAsia="Times New Roman" w:hAnsi="Times New Roman" w:cs="Times New Roman"/>
          <w:sz w:val="24"/>
          <w:szCs w:val="24"/>
        </w:rPr>
      </w:pPr>
      <w:r w:rsidRPr="008A698C">
        <w:rPr>
          <w:rFonts w:ascii="Times New Roman" w:eastAsia="Times New Roman" w:hAnsi="Times New Roman" w:cs="Times New Roman"/>
          <w:sz w:val="24"/>
          <w:szCs w:val="24"/>
        </w:rPr>
        <w:t>Extra: Solve via separation of variables:  </w:t>
      </w:r>
      <w:r w:rsidR="00180BA6" w:rsidRPr="008A698C">
        <w:rPr>
          <w:rFonts w:ascii="Times New Roman" w:eastAsia="Times New Roman" w:hAnsi="Times New Roman" w:cs="Times New Roman"/>
          <w:sz w:val="24"/>
          <w:szCs w:val="24"/>
        </w:rPr>
        <w:t xml:space="preserve">u’(t) = sin(t)/u(t), </w:t>
      </w:r>
      <w:proofErr w:type="gramStart"/>
      <w:r w:rsidR="00180BA6" w:rsidRPr="008A698C">
        <w:rPr>
          <w:rFonts w:ascii="Times New Roman" w:eastAsia="Times New Roman" w:hAnsi="Times New Roman" w:cs="Times New Roman"/>
          <w:sz w:val="24"/>
          <w:szCs w:val="24"/>
        </w:rPr>
        <w:t>u(</w:t>
      </w:r>
      <w:proofErr w:type="gramEnd"/>
      <w:r w:rsidR="00180BA6" w:rsidRPr="008A698C">
        <w:rPr>
          <w:rFonts w:ascii="Times New Roman" w:eastAsia="Times New Roman" w:hAnsi="Times New Roman" w:cs="Times New Roman"/>
          <w:sz w:val="24"/>
          <w:szCs w:val="24"/>
        </w:rPr>
        <w:t>0) = -1</w:t>
      </w:r>
      <w:r w:rsidRPr="008A698C">
        <w:rPr>
          <w:rFonts w:ascii="Times New Roman" w:eastAsia="Times New Roman" w:hAnsi="Times New Roman" w:cs="Times New Roman"/>
          <w:sz w:val="24"/>
          <w:szCs w:val="24"/>
        </w:rPr>
        <w:t>.</w:t>
      </w:r>
    </w:p>
    <w:p w:rsidR="002E49FB" w:rsidRPr="002E49FB" w:rsidRDefault="002E49FB" w:rsidP="00034717">
      <w:pPr>
        <w:spacing w:after="0" w:line="240" w:lineRule="auto"/>
        <w:contextualSpacing/>
        <w:mirrorIndents/>
        <w:rPr>
          <w:rFonts w:ascii="Times New Roman" w:eastAsia="Times New Roman" w:hAnsi="Times New Roman" w:cs="Times New Roman"/>
          <w:sz w:val="24"/>
          <w:szCs w:val="24"/>
        </w:rPr>
      </w:pPr>
      <w:r w:rsidRPr="002E49FB">
        <w:rPr>
          <w:rFonts w:ascii="Times New Roman" w:eastAsia="Times New Roman" w:hAnsi="Times New Roman" w:cs="Times New Roman"/>
          <w:sz w:val="24"/>
          <w:szCs w:val="24"/>
        </w:rPr>
        <w:t>First Edition (each exercise or part is worth 10 points):</w:t>
      </w:r>
    </w:p>
    <w:p w:rsidR="00034717" w:rsidRPr="00180BA6" w:rsidRDefault="002E49FB" w:rsidP="00034717">
      <w:pPr>
        <w:pStyle w:val="ListParagraph"/>
        <w:numPr>
          <w:ilvl w:val="0"/>
          <w:numId w:val="13"/>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Exercises 2.1.4 #2, 4, 6, 8 (10 points each); 2.1.4 (10 points); 2.1.6 (10 points); 2.2.1 parts (b), (d), (h), (j) solving each via separation of variables (10 points each); and 2.2.2 (10 points) </w:t>
      </w:r>
    </w:p>
    <w:p w:rsidR="002E49FB" w:rsidRPr="00180BA6" w:rsidRDefault="002E49FB" w:rsidP="00180BA6">
      <w:pPr>
        <w:pStyle w:val="ListParagraph"/>
        <w:numPr>
          <w:ilvl w:val="0"/>
          <w:numId w:val="12"/>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 xml:space="preserve">Exercise 2.2.1 part (j) is </w:t>
      </w:r>
      <w:r w:rsidR="00180BA6" w:rsidRPr="00180BA6">
        <w:rPr>
          <w:rFonts w:ascii="Times New Roman" w:eastAsia="Times New Roman" w:hAnsi="Times New Roman" w:cs="Times New Roman"/>
          <w:sz w:val="24"/>
          <w:szCs w:val="24"/>
        </w:rPr>
        <w:t xml:space="preserve">u’(t) = sin(t)/u(t), </w:t>
      </w:r>
      <w:proofErr w:type="gramStart"/>
      <w:r w:rsidR="00180BA6" w:rsidRPr="00180BA6">
        <w:rPr>
          <w:rFonts w:ascii="Times New Roman" w:eastAsia="Times New Roman" w:hAnsi="Times New Roman" w:cs="Times New Roman"/>
          <w:sz w:val="24"/>
          <w:szCs w:val="24"/>
        </w:rPr>
        <w:t>u(</w:t>
      </w:r>
      <w:proofErr w:type="gramEnd"/>
      <w:r w:rsidR="00180BA6" w:rsidRPr="00180BA6">
        <w:rPr>
          <w:rFonts w:ascii="Times New Roman" w:eastAsia="Times New Roman" w:hAnsi="Times New Roman" w:cs="Times New Roman"/>
          <w:sz w:val="24"/>
          <w:szCs w:val="24"/>
        </w:rPr>
        <w:t>0) = -1</w:t>
      </w:r>
      <w:r w:rsidRPr="00180BA6">
        <w:rPr>
          <w:rFonts w:ascii="Times New Roman" w:eastAsia="Times New Roman" w:hAnsi="Times New Roman" w:cs="Times New Roman"/>
          <w:sz w:val="24"/>
          <w:szCs w:val="24"/>
        </w:rPr>
        <w:t>.</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September 8 - September 14</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First Order Equations Part II.  Read sections 2.3-4.  Browse the SIMIODE Textbook Software Code - SAGE page.</w:t>
      </w:r>
    </w:p>
    <w:p w:rsidR="00034717" w:rsidRPr="00180BA6" w:rsidRDefault="00034717"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A03 Assignment</w:t>
      </w:r>
      <w:r w:rsidR="003D7215" w:rsidRPr="00180BA6">
        <w:rPr>
          <w:rFonts w:ascii="Times New Roman" w:hAnsi="Times New Roman" w:cs="Times New Roman"/>
          <w:sz w:val="24"/>
          <w:szCs w:val="24"/>
        </w:rPr>
        <w:t xml:space="preserve"> </w:t>
      </w:r>
    </w:p>
    <w:p w:rsidR="00572559" w:rsidRPr="00572559" w:rsidRDefault="00572559" w:rsidP="00034717">
      <w:pPr>
        <w:spacing w:after="0" w:line="240" w:lineRule="auto"/>
        <w:contextualSpacing/>
        <w:mirrorIndents/>
        <w:rPr>
          <w:rFonts w:ascii="Times New Roman" w:eastAsia="Times New Roman" w:hAnsi="Times New Roman" w:cs="Times New Roman"/>
          <w:sz w:val="24"/>
          <w:szCs w:val="24"/>
        </w:rPr>
      </w:pPr>
      <w:r w:rsidRPr="00572559">
        <w:rPr>
          <w:rFonts w:ascii="Times New Roman" w:eastAsia="Times New Roman" w:hAnsi="Times New Roman" w:cs="Times New Roman"/>
          <w:sz w:val="24"/>
          <w:szCs w:val="24"/>
        </w:rPr>
        <w:t>First Edition:</w:t>
      </w:r>
    </w:p>
    <w:p w:rsidR="00572559" w:rsidRPr="00180BA6" w:rsidRDefault="00572559" w:rsidP="00180BA6">
      <w:pPr>
        <w:pStyle w:val="ListParagraph"/>
        <w:numPr>
          <w:ilvl w:val="0"/>
          <w:numId w:val="15"/>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2.2.8 (10 points).  The supplementary resources has the file chp2-yeast-</w:t>
      </w:r>
      <w:proofErr w:type="gramStart"/>
      <w:r w:rsidRPr="00180BA6">
        <w:rPr>
          <w:rFonts w:ascii="Times New Roman" w:eastAsia="Times New Roman" w:hAnsi="Times New Roman" w:cs="Times New Roman"/>
          <w:sz w:val="24"/>
          <w:szCs w:val="24"/>
        </w:rPr>
        <w:t>exer.ipynb</w:t>
      </w:r>
      <w:proofErr w:type="gramEnd"/>
      <w:r w:rsidRPr="00180BA6">
        <w:rPr>
          <w:rFonts w:ascii="Times New Roman" w:eastAsia="Times New Roman" w:hAnsi="Times New Roman" w:cs="Times New Roman"/>
          <w:sz w:val="24"/>
          <w:szCs w:val="24"/>
        </w:rPr>
        <w:t xml:space="preserve"> containing the data and all of the needed code.  Turn in a print out of just the code containing the $r$ and $K$ values chosen along with the graph showing the data and model.</w:t>
      </w:r>
    </w:p>
    <w:p w:rsidR="00572559" w:rsidRPr="00180BA6" w:rsidRDefault="00572559" w:rsidP="00180BA6">
      <w:pPr>
        <w:pStyle w:val="ListParagraph"/>
        <w:numPr>
          <w:ilvl w:val="0"/>
          <w:numId w:val="15"/>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Exercises 2.3.2 parts (b), (f), (h) (10 points each) but create each direction field by hand and include a few illustrative solution curves and choose the graph window to best illustrate the direction field and solution curves.</w:t>
      </w:r>
    </w:p>
    <w:p w:rsidR="00572559" w:rsidRPr="00180BA6" w:rsidRDefault="00572559" w:rsidP="00180BA6">
      <w:pPr>
        <w:pStyle w:val="ListParagraph"/>
        <w:numPr>
          <w:ilvl w:val="0"/>
          <w:numId w:val="15"/>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 xml:space="preserve">Exercise X1 (10 points).  The direction field sketched for </w:t>
      </w:r>
      <w:r w:rsidR="00180BA6" w:rsidRPr="00180BA6">
        <w:rPr>
          <w:rFonts w:ascii="Times New Roman" w:eastAsia="Times New Roman" w:hAnsi="Times New Roman" w:cs="Times New Roman"/>
          <w:sz w:val="24"/>
          <w:szCs w:val="24"/>
        </w:rPr>
        <w:t xml:space="preserve">u’ = </w:t>
      </w:r>
      <w:proofErr w:type="gramStart"/>
      <w:r w:rsidR="00180BA6" w:rsidRPr="00180BA6">
        <w:rPr>
          <w:rFonts w:ascii="Times New Roman" w:eastAsia="Times New Roman" w:hAnsi="Times New Roman" w:cs="Times New Roman"/>
          <w:sz w:val="24"/>
          <w:szCs w:val="24"/>
        </w:rPr>
        <w:t>cos(</w:t>
      </w:r>
      <w:proofErr w:type="gramEnd"/>
      <w:r w:rsidR="00180BA6" w:rsidRPr="00180BA6">
        <w:rPr>
          <w:rFonts w:ascii="Times New Roman" w:eastAsia="Times New Roman" w:hAnsi="Times New Roman" w:cs="Times New Roman"/>
          <w:sz w:val="24"/>
          <w:szCs w:val="24"/>
        </w:rPr>
        <w:t xml:space="preserve">u + t) </w:t>
      </w:r>
      <w:r w:rsidRPr="00180BA6">
        <w:rPr>
          <w:rFonts w:ascii="Times New Roman" w:eastAsia="Times New Roman" w:hAnsi="Times New Roman" w:cs="Times New Roman"/>
          <w:sz w:val="24"/>
          <w:szCs w:val="24"/>
        </w:rPr>
        <w:t xml:space="preserve">suggests that there are solutions of the form </w:t>
      </w:r>
      <w:r w:rsidR="00180BA6" w:rsidRPr="00180BA6">
        <w:rPr>
          <w:rFonts w:ascii="Times New Roman" w:eastAsia="Times New Roman" w:hAnsi="Times New Roman" w:cs="Times New Roman"/>
          <w:sz w:val="24"/>
          <w:szCs w:val="24"/>
        </w:rPr>
        <w:t>u(t) = b + mt</w:t>
      </w:r>
      <w:r w:rsidRPr="00180BA6">
        <w:rPr>
          <w:rFonts w:ascii="Times New Roman" w:eastAsia="Times New Roman" w:hAnsi="Times New Roman" w:cs="Times New Roman"/>
          <w:sz w:val="24"/>
          <w:szCs w:val="24"/>
        </w:rPr>
        <w:t>.  Find all such solutions.  The solution to this exercise may cause you to rethink the window to use in the previous exercise.</w:t>
      </w:r>
    </w:p>
    <w:p w:rsidR="00572559" w:rsidRPr="00180BA6" w:rsidRDefault="00572559" w:rsidP="00180BA6">
      <w:pPr>
        <w:pStyle w:val="ListParagraph"/>
        <w:numPr>
          <w:ilvl w:val="0"/>
          <w:numId w:val="15"/>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2.3.3 (d) (10 points), 2.3.5 (b) (10 points)</w:t>
      </w:r>
    </w:p>
    <w:p w:rsidR="00572559" w:rsidRPr="00180BA6" w:rsidRDefault="00572559" w:rsidP="00180BA6">
      <w:pPr>
        <w:pStyle w:val="ListParagraph"/>
        <w:numPr>
          <w:ilvl w:val="0"/>
          <w:numId w:val="15"/>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2.4.1 (b) (10 points), 2.4.3 (d) (10 points).</w:t>
      </w:r>
      <w:r w:rsidRPr="00180BA6">
        <w:rPr>
          <w:rFonts w:ascii="Times New Roman" w:eastAsia="Times New Roman" w:hAnsi="Times New Roman" w:cs="Times New Roman"/>
          <w:sz w:val="24"/>
          <w:szCs w:val="24"/>
        </w:rPr>
        <w:br/>
      </w:r>
    </w:p>
    <w:p w:rsidR="00572559" w:rsidRPr="00572559" w:rsidRDefault="00572559" w:rsidP="00034717">
      <w:pPr>
        <w:spacing w:after="0" w:line="240" w:lineRule="auto"/>
        <w:contextualSpacing/>
        <w:mirrorIndents/>
        <w:rPr>
          <w:rFonts w:ascii="Times New Roman" w:eastAsia="Times New Roman" w:hAnsi="Times New Roman" w:cs="Times New Roman"/>
          <w:sz w:val="24"/>
          <w:szCs w:val="24"/>
        </w:rPr>
      </w:pPr>
      <w:r w:rsidRPr="00572559">
        <w:rPr>
          <w:rFonts w:ascii="Times New Roman" w:eastAsia="Times New Roman" w:hAnsi="Times New Roman" w:cs="Times New Roman"/>
          <w:sz w:val="24"/>
          <w:szCs w:val="24"/>
        </w:rPr>
        <w:t>Second Edition:</w:t>
      </w:r>
    </w:p>
    <w:p w:rsidR="00572559" w:rsidRPr="00572559" w:rsidRDefault="00572559" w:rsidP="00034717">
      <w:pPr>
        <w:numPr>
          <w:ilvl w:val="0"/>
          <w:numId w:val="4"/>
        </w:numPr>
        <w:spacing w:after="0" w:line="240" w:lineRule="auto"/>
        <w:ind w:left="0"/>
        <w:contextualSpacing/>
        <w:mirrorIndents/>
        <w:rPr>
          <w:rFonts w:ascii="Times New Roman" w:eastAsia="Times New Roman" w:hAnsi="Times New Roman" w:cs="Times New Roman"/>
          <w:sz w:val="24"/>
          <w:szCs w:val="24"/>
        </w:rPr>
      </w:pPr>
      <w:r w:rsidRPr="00572559">
        <w:rPr>
          <w:rFonts w:ascii="Times New Roman" w:eastAsia="Times New Roman" w:hAnsi="Times New Roman" w:cs="Times New Roman"/>
          <w:sz w:val="24"/>
          <w:szCs w:val="24"/>
        </w:rPr>
        <w:t>Section 2.2.6 #16 (10 points).  The supplementary resources has the file chp2-yeast-</w:t>
      </w:r>
      <w:proofErr w:type="gramStart"/>
      <w:r w:rsidRPr="00572559">
        <w:rPr>
          <w:rFonts w:ascii="Times New Roman" w:eastAsia="Times New Roman" w:hAnsi="Times New Roman" w:cs="Times New Roman"/>
          <w:sz w:val="24"/>
          <w:szCs w:val="24"/>
        </w:rPr>
        <w:t>exer.ipynb</w:t>
      </w:r>
      <w:proofErr w:type="gramEnd"/>
      <w:r w:rsidRPr="00572559">
        <w:rPr>
          <w:rFonts w:ascii="Times New Roman" w:eastAsia="Times New Roman" w:hAnsi="Times New Roman" w:cs="Times New Roman"/>
          <w:sz w:val="24"/>
          <w:szCs w:val="24"/>
        </w:rPr>
        <w:t xml:space="preserve"> containing the data and all of the needed code.  Turn in a print out of just the code containing the $r$ and $K$ values chosen along with the graph showing the data and model.</w:t>
      </w:r>
    </w:p>
    <w:p w:rsidR="00572559" w:rsidRPr="00572559" w:rsidRDefault="00572559" w:rsidP="00034717">
      <w:pPr>
        <w:numPr>
          <w:ilvl w:val="0"/>
          <w:numId w:val="4"/>
        </w:numPr>
        <w:spacing w:after="0" w:line="240" w:lineRule="auto"/>
        <w:ind w:left="0"/>
        <w:contextualSpacing/>
        <w:mirrorIndents/>
        <w:rPr>
          <w:rFonts w:ascii="Times New Roman" w:eastAsia="Times New Roman" w:hAnsi="Times New Roman" w:cs="Times New Roman"/>
          <w:sz w:val="24"/>
          <w:szCs w:val="24"/>
        </w:rPr>
      </w:pPr>
      <w:r w:rsidRPr="00572559">
        <w:rPr>
          <w:rFonts w:ascii="Times New Roman" w:eastAsia="Times New Roman" w:hAnsi="Times New Roman" w:cs="Times New Roman"/>
          <w:sz w:val="24"/>
          <w:szCs w:val="24"/>
        </w:rPr>
        <w:lastRenderedPageBreak/>
        <w:t>Section 2.3.7 #2, 10, 12 (10 points each) but create each direction field by hand and include a few illustrative solution curves and choose the graph window to best illustrate the direction field and solution curves.</w:t>
      </w:r>
    </w:p>
    <w:p w:rsidR="00572559" w:rsidRPr="008A698C" w:rsidRDefault="00572559" w:rsidP="008A698C">
      <w:pPr>
        <w:pStyle w:val="ListParagraph"/>
        <w:numPr>
          <w:ilvl w:val="0"/>
          <w:numId w:val="4"/>
        </w:numPr>
        <w:spacing w:after="0" w:line="240" w:lineRule="auto"/>
        <w:mirrorIndents/>
        <w:rPr>
          <w:rFonts w:ascii="Times New Roman" w:eastAsia="Times New Roman" w:hAnsi="Times New Roman" w:cs="Times New Roman"/>
          <w:sz w:val="24"/>
          <w:szCs w:val="24"/>
        </w:rPr>
      </w:pPr>
      <w:r w:rsidRPr="008A698C">
        <w:rPr>
          <w:rFonts w:ascii="Times New Roman" w:eastAsia="Times New Roman" w:hAnsi="Times New Roman" w:cs="Times New Roman"/>
          <w:sz w:val="24"/>
          <w:szCs w:val="24"/>
        </w:rPr>
        <w:t xml:space="preserve">Section X1 (10 points).  The direction field sketched for </w:t>
      </w:r>
      <w:r w:rsidR="00180BA6" w:rsidRPr="008A698C">
        <w:rPr>
          <w:rFonts w:ascii="Times New Roman" w:eastAsia="Times New Roman" w:hAnsi="Times New Roman" w:cs="Times New Roman"/>
          <w:sz w:val="24"/>
          <w:szCs w:val="24"/>
        </w:rPr>
        <w:t xml:space="preserve">u’ = </w:t>
      </w:r>
      <w:proofErr w:type="gramStart"/>
      <w:r w:rsidR="00180BA6" w:rsidRPr="008A698C">
        <w:rPr>
          <w:rFonts w:ascii="Times New Roman" w:eastAsia="Times New Roman" w:hAnsi="Times New Roman" w:cs="Times New Roman"/>
          <w:sz w:val="24"/>
          <w:szCs w:val="24"/>
        </w:rPr>
        <w:t>cos(</w:t>
      </w:r>
      <w:proofErr w:type="gramEnd"/>
      <w:r w:rsidR="00180BA6" w:rsidRPr="008A698C">
        <w:rPr>
          <w:rFonts w:ascii="Times New Roman" w:eastAsia="Times New Roman" w:hAnsi="Times New Roman" w:cs="Times New Roman"/>
          <w:sz w:val="24"/>
          <w:szCs w:val="24"/>
        </w:rPr>
        <w:t xml:space="preserve">u + t) </w:t>
      </w:r>
      <w:r w:rsidRPr="008A698C">
        <w:rPr>
          <w:rFonts w:ascii="Times New Roman" w:eastAsia="Times New Roman" w:hAnsi="Times New Roman" w:cs="Times New Roman"/>
          <w:sz w:val="24"/>
          <w:szCs w:val="24"/>
        </w:rPr>
        <w:t xml:space="preserve">suggests that there are solutions of the form </w:t>
      </w:r>
      <w:r w:rsidR="00180BA6" w:rsidRPr="008A698C">
        <w:rPr>
          <w:rFonts w:ascii="Times New Roman" w:eastAsia="Times New Roman" w:hAnsi="Times New Roman" w:cs="Times New Roman"/>
          <w:sz w:val="24"/>
          <w:szCs w:val="24"/>
        </w:rPr>
        <w:t>u(t) = b + mt</w:t>
      </w:r>
      <w:r w:rsidRPr="008A698C">
        <w:rPr>
          <w:rFonts w:ascii="Times New Roman" w:eastAsia="Times New Roman" w:hAnsi="Times New Roman" w:cs="Times New Roman"/>
          <w:sz w:val="24"/>
          <w:szCs w:val="24"/>
        </w:rPr>
        <w:t>.  Find all such solutions.  The solution to this exercise may cause you to rethink the window to use in the previous exercise.</w:t>
      </w:r>
    </w:p>
    <w:p w:rsidR="00572559" w:rsidRPr="008A698C" w:rsidRDefault="00572559" w:rsidP="008A698C">
      <w:pPr>
        <w:pStyle w:val="ListParagraph"/>
        <w:numPr>
          <w:ilvl w:val="0"/>
          <w:numId w:val="4"/>
        </w:numPr>
        <w:spacing w:after="0" w:line="240" w:lineRule="auto"/>
        <w:mirrorIndents/>
        <w:rPr>
          <w:rFonts w:ascii="Times New Roman" w:eastAsia="Times New Roman" w:hAnsi="Times New Roman" w:cs="Times New Roman"/>
          <w:sz w:val="24"/>
          <w:szCs w:val="24"/>
        </w:rPr>
      </w:pPr>
      <w:r w:rsidRPr="008A698C">
        <w:rPr>
          <w:rFonts w:ascii="Times New Roman" w:eastAsia="Times New Roman" w:hAnsi="Times New Roman" w:cs="Times New Roman"/>
          <w:sz w:val="24"/>
          <w:szCs w:val="24"/>
        </w:rPr>
        <w:t>Exercise 2.3.7 #16, 26 (10 points each)</w:t>
      </w:r>
    </w:p>
    <w:p w:rsidR="00572559" w:rsidRPr="008A698C" w:rsidRDefault="00572559" w:rsidP="008A698C">
      <w:pPr>
        <w:pStyle w:val="ListParagraph"/>
        <w:numPr>
          <w:ilvl w:val="0"/>
          <w:numId w:val="4"/>
        </w:numPr>
        <w:spacing w:after="0" w:line="240" w:lineRule="auto"/>
        <w:mirrorIndents/>
        <w:rPr>
          <w:rFonts w:ascii="Times New Roman" w:eastAsia="Times New Roman" w:hAnsi="Times New Roman" w:cs="Times New Roman"/>
          <w:sz w:val="24"/>
          <w:szCs w:val="24"/>
        </w:rPr>
      </w:pPr>
      <w:r w:rsidRPr="008A698C">
        <w:rPr>
          <w:rFonts w:ascii="Times New Roman" w:eastAsia="Times New Roman" w:hAnsi="Times New Roman" w:cs="Times New Roman"/>
          <w:sz w:val="24"/>
          <w:szCs w:val="24"/>
        </w:rPr>
        <w:t>Section 2.4.4 #2, 9 (10 points each).</w:t>
      </w:r>
    </w:p>
    <w:p w:rsidR="00180BA6" w:rsidRPr="00180BA6" w:rsidRDefault="00180BA6"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P02 Assignment</w:t>
      </w:r>
      <w:r w:rsidR="003D7215" w:rsidRPr="00180BA6">
        <w:rPr>
          <w:rFonts w:ascii="Times New Roman" w:hAnsi="Times New Roman" w:cs="Times New Roman"/>
          <w:sz w:val="24"/>
          <w:szCs w:val="24"/>
        </w:rPr>
        <w:t xml:space="preserve"> (see </w:t>
      </w:r>
      <w:proofErr w:type="spellStart"/>
      <w:r w:rsidR="003D7215" w:rsidRPr="00180BA6">
        <w:rPr>
          <w:rFonts w:ascii="Times New Roman" w:hAnsi="Times New Roman" w:cs="Times New Roman"/>
          <w:sz w:val="24"/>
          <w:szCs w:val="24"/>
        </w:rPr>
        <w:t>CoCalc</w:t>
      </w:r>
      <w:proofErr w:type="spellEnd"/>
      <w:r w:rsidR="003D7215" w:rsidRPr="00180BA6">
        <w:rPr>
          <w:rFonts w:ascii="Times New Roman" w:hAnsi="Times New Roman" w:cs="Times New Roman"/>
          <w:sz w:val="24"/>
          <w:szCs w:val="24"/>
        </w:rPr>
        <w:t>)</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8A698C" w:rsidRDefault="008A698C"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September 15 - September 21</w:t>
      </w:r>
    </w:p>
    <w:p w:rsidR="00572559"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Numerical Methods.  Read sections 3.1-4 (section 3 need only be skimmed).</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A04 Assignment</w:t>
      </w:r>
      <w:r w:rsidR="00572559" w:rsidRPr="00180BA6">
        <w:rPr>
          <w:rFonts w:ascii="Times New Roman" w:hAnsi="Times New Roman" w:cs="Times New Roman"/>
          <w:sz w:val="24"/>
          <w:szCs w:val="24"/>
        </w:rPr>
        <w:t xml:space="preserve"> (see </w:t>
      </w:r>
      <w:proofErr w:type="spellStart"/>
      <w:r w:rsidR="00572559" w:rsidRPr="00180BA6">
        <w:rPr>
          <w:rFonts w:ascii="Times New Roman" w:hAnsi="Times New Roman" w:cs="Times New Roman"/>
          <w:sz w:val="24"/>
          <w:szCs w:val="24"/>
        </w:rPr>
        <w:t>CoCalc</w:t>
      </w:r>
      <w:proofErr w:type="spellEnd"/>
      <w:r w:rsidR="00572559" w:rsidRPr="00180BA6">
        <w:rPr>
          <w:rFonts w:ascii="Times New Roman" w:hAnsi="Times New Roman" w:cs="Times New Roman"/>
          <w:sz w:val="24"/>
          <w:szCs w:val="24"/>
        </w:rPr>
        <w:t>)</w:t>
      </w:r>
    </w:p>
    <w:p w:rsidR="00572559"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P03 Assignment</w:t>
      </w:r>
      <w:r w:rsidR="00572559" w:rsidRPr="00180BA6">
        <w:rPr>
          <w:rFonts w:ascii="Times New Roman" w:hAnsi="Times New Roman" w:cs="Times New Roman"/>
          <w:sz w:val="24"/>
          <w:szCs w:val="24"/>
        </w:rPr>
        <w:t xml:space="preserve"> (see </w:t>
      </w:r>
      <w:proofErr w:type="spellStart"/>
      <w:r w:rsidR="00572559" w:rsidRPr="00180BA6">
        <w:rPr>
          <w:rFonts w:ascii="Times New Roman" w:hAnsi="Times New Roman" w:cs="Times New Roman"/>
          <w:sz w:val="24"/>
          <w:szCs w:val="24"/>
        </w:rPr>
        <w:t>CoCalc</w:t>
      </w:r>
      <w:proofErr w:type="spellEnd"/>
      <w:r w:rsidR="00572559" w:rsidRPr="00180BA6">
        <w:rPr>
          <w:rFonts w:ascii="Times New Roman" w:hAnsi="Times New Roman" w:cs="Times New Roman"/>
          <w:sz w:val="24"/>
          <w:szCs w:val="24"/>
        </w:rPr>
        <w:t>)</w:t>
      </w:r>
    </w:p>
    <w:p w:rsidR="002E49FB" w:rsidRDefault="002E49FB" w:rsidP="00034717">
      <w:pPr>
        <w:spacing w:after="0" w:line="240" w:lineRule="auto"/>
        <w:contextualSpacing/>
        <w:mirrorIndents/>
        <w:rPr>
          <w:rFonts w:ascii="Times New Roman" w:hAnsi="Times New Roman" w:cs="Times New Roman"/>
          <w:sz w:val="24"/>
          <w:szCs w:val="24"/>
        </w:rPr>
      </w:pPr>
    </w:p>
    <w:p w:rsidR="008A698C" w:rsidRPr="00180BA6" w:rsidRDefault="008A698C"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September 22 - September 28</w:t>
      </w:r>
    </w:p>
    <w:p w:rsidR="003D7215"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Second Order Equations Part I.  Read sections 4.1-2.</w:t>
      </w:r>
    </w:p>
    <w:p w:rsidR="008A698C" w:rsidRDefault="008A698C"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A05 Assignment</w:t>
      </w:r>
    </w:p>
    <w:p w:rsidR="003D7215" w:rsidRPr="003D7215" w:rsidRDefault="003D7215" w:rsidP="00034717">
      <w:pPr>
        <w:spacing w:after="0" w:line="240" w:lineRule="auto"/>
        <w:contextualSpacing/>
        <w:mirrorIndents/>
        <w:rPr>
          <w:rFonts w:ascii="Times New Roman" w:eastAsia="Times New Roman" w:hAnsi="Times New Roman" w:cs="Times New Roman"/>
          <w:sz w:val="24"/>
          <w:szCs w:val="24"/>
        </w:rPr>
      </w:pPr>
      <w:r w:rsidRPr="003D7215">
        <w:rPr>
          <w:rFonts w:ascii="Times New Roman" w:eastAsia="Times New Roman" w:hAnsi="Times New Roman" w:cs="Times New Roman"/>
          <w:sz w:val="24"/>
          <w:szCs w:val="24"/>
        </w:rPr>
        <w:t>First Edition:</w:t>
      </w:r>
    </w:p>
    <w:p w:rsidR="003D7215" w:rsidRPr="003D7215" w:rsidRDefault="003D7215" w:rsidP="00180BA6">
      <w:pPr>
        <w:numPr>
          <w:ilvl w:val="0"/>
          <w:numId w:val="16"/>
        </w:numPr>
        <w:spacing w:after="0" w:line="240" w:lineRule="auto"/>
        <w:contextualSpacing/>
        <w:mirrorIndents/>
        <w:rPr>
          <w:rFonts w:ascii="Times New Roman" w:eastAsia="Times New Roman" w:hAnsi="Times New Roman" w:cs="Times New Roman"/>
          <w:sz w:val="24"/>
          <w:szCs w:val="24"/>
        </w:rPr>
      </w:pPr>
      <w:r w:rsidRPr="003D7215">
        <w:rPr>
          <w:rFonts w:ascii="Times New Roman" w:eastAsia="Times New Roman" w:hAnsi="Times New Roman" w:cs="Times New Roman"/>
          <w:sz w:val="24"/>
          <w:szCs w:val="24"/>
        </w:rPr>
        <w:t>Exercise 4.1.2, 4.1.4, 4.2.1b, 4.2.1d, 4.2.1f, 4.2.1j, 4.2.2b, 4.2.3b, 4.2.4b, 4.2.8 (each exercise is worth 10 points).</w:t>
      </w:r>
    </w:p>
    <w:p w:rsidR="003D7215" w:rsidRPr="00180BA6" w:rsidRDefault="003D7215" w:rsidP="00180BA6">
      <w:pPr>
        <w:pStyle w:val="ListParagraph"/>
        <w:numPr>
          <w:ilvl w:val="0"/>
          <w:numId w:val="16"/>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Second Edition:</w:t>
      </w:r>
    </w:p>
    <w:p w:rsidR="003D7215" w:rsidRPr="003D7215" w:rsidRDefault="003D7215" w:rsidP="00180BA6">
      <w:pPr>
        <w:numPr>
          <w:ilvl w:val="0"/>
          <w:numId w:val="16"/>
        </w:numPr>
        <w:spacing w:after="0" w:line="240" w:lineRule="auto"/>
        <w:contextualSpacing/>
        <w:mirrorIndents/>
        <w:rPr>
          <w:rFonts w:ascii="Times New Roman" w:eastAsia="Times New Roman" w:hAnsi="Times New Roman" w:cs="Times New Roman"/>
          <w:sz w:val="24"/>
          <w:szCs w:val="24"/>
        </w:rPr>
      </w:pPr>
      <w:r w:rsidRPr="003D7215">
        <w:rPr>
          <w:rFonts w:ascii="Times New Roman" w:eastAsia="Times New Roman" w:hAnsi="Times New Roman" w:cs="Times New Roman"/>
          <w:sz w:val="24"/>
          <w:szCs w:val="24"/>
        </w:rPr>
        <w:t>Section 4.1.5 #2, 4; Section 4.2.8 #2, 4, 6., 10, 12, 20, 28, 34 (each exercise is worth 10 points).</w:t>
      </w:r>
    </w:p>
    <w:p w:rsidR="003D7215" w:rsidRPr="00180BA6" w:rsidRDefault="003D7215" w:rsidP="00180BA6">
      <w:pPr>
        <w:pStyle w:val="ListParagraph"/>
        <w:numPr>
          <w:ilvl w:val="0"/>
          <w:numId w:val="16"/>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(Although not part of the assignment, exercise 4.1.1 is a good one to try and check your answer with the student solutions provided in the supplementary materials.)</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8A698C" w:rsidRDefault="008A698C"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September 29 - October 5</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 xml:space="preserve">Second Order Equations Part II.  Read sections 4.3-4. </w:t>
      </w:r>
    </w:p>
    <w:p w:rsidR="002E49FB" w:rsidRPr="00180BA6" w:rsidRDefault="005668AF" w:rsidP="00034717">
      <w:pPr>
        <w:spacing w:after="0" w:line="240" w:lineRule="auto"/>
        <w:contextualSpacing/>
        <w:mirrorIndents/>
        <w:rPr>
          <w:rFonts w:ascii="Times New Roman" w:hAnsi="Times New Roman" w:cs="Times New Roman"/>
          <w:sz w:val="24"/>
          <w:szCs w:val="24"/>
        </w:rPr>
      </w:pPr>
      <w:hyperlink r:id="rId5" w:history="1">
        <w:r w:rsidR="002E49FB" w:rsidRPr="00180BA6">
          <w:rPr>
            <w:rStyle w:val="Hyperlink"/>
            <w:rFonts w:ascii="Times New Roman" w:hAnsi="Times New Roman" w:cs="Times New Roman"/>
            <w:sz w:val="24"/>
            <w:szCs w:val="24"/>
          </w:rPr>
          <w:t>MIT Physics Demo -- Driven Mechanical Oscillator</w:t>
        </w:r>
      </w:hyperlink>
      <w:r w:rsidR="002E49FB" w:rsidRPr="00180BA6">
        <w:rPr>
          <w:rFonts w:ascii="Times New Roman" w:hAnsi="Times New Roman" w:cs="Times New Roman"/>
          <w:sz w:val="24"/>
          <w:szCs w:val="24"/>
        </w:rPr>
        <w:t xml:space="preserve"> </w:t>
      </w:r>
    </w:p>
    <w:p w:rsidR="002E49FB" w:rsidRPr="00180BA6" w:rsidRDefault="005668AF" w:rsidP="00034717">
      <w:pPr>
        <w:spacing w:after="0" w:line="240" w:lineRule="auto"/>
        <w:contextualSpacing/>
        <w:mirrorIndents/>
        <w:rPr>
          <w:rFonts w:ascii="Times New Roman" w:hAnsi="Times New Roman" w:cs="Times New Roman"/>
          <w:sz w:val="24"/>
          <w:szCs w:val="24"/>
        </w:rPr>
      </w:pPr>
      <w:hyperlink r:id="rId6" w:history="1">
        <w:r w:rsidR="002E49FB" w:rsidRPr="00180BA6">
          <w:rPr>
            <w:rStyle w:val="Hyperlink"/>
            <w:rFonts w:ascii="Times New Roman" w:hAnsi="Times New Roman" w:cs="Times New Roman"/>
            <w:sz w:val="24"/>
            <w:szCs w:val="24"/>
          </w:rPr>
          <w:t xml:space="preserve">Breaking a Wine Glass </w:t>
        </w:r>
        <w:proofErr w:type="gramStart"/>
        <w:r w:rsidR="002E49FB" w:rsidRPr="00180BA6">
          <w:rPr>
            <w:rStyle w:val="Hyperlink"/>
            <w:rFonts w:ascii="Times New Roman" w:hAnsi="Times New Roman" w:cs="Times New Roman"/>
            <w:sz w:val="24"/>
            <w:szCs w:val="24"/>
          </w:rPr>
          <w:t>With</w:t>
        </w:r>
        <w:proofErr w:type="gramEnd"/>
        <w:r w:rsidR="002E49FB" w:rsidRPr="00180BA6">
          <w:rPr>
            <w:rStyle w:val="Hyperlink"/>
            <w:rFonts w:ascii="Times New Roman" w:hAnsi="Times New Roman" w:cs="Times New Roman"/>
            <w:sz w:val="24"/>
            <w:szCs w:val="24"/>
          </w:rPr>
          <w:t xml:space="preserve"> Sound</w:t>
        </w:r>
      </w:hyperlink>
      <w:r w:rsidR="002E49FB" w:rsidRPr="00180BA6">
        <w:rPr>
          <w:rFonts w:ascii="Times New Roman" w:hAnsi="Times New Roman" w:cs="Times New Roman"/>
          <w:sz w:val="24"/>
          <w:szCs w:val="24"/>
        </w:rPr>
        <w:t xml:space="preserve"> </w:t>
      </w:r>
    </w:p>
    <w:p w:rsidR="002E49FB" w:rsidRPr="00180BA6" w:rsidRDefault="005668AF" w:rsidP="00034717">
      <w:pPr>
        <w:spacing w:after="0" w:line="240" w:lineRule="auto"/>
        <w:contextualSpacing/>
        <w:mirrorIndents/>
        <w:rPr>
          <w:rFonts w:ascii="Times New Roman" w:hAnsi="Times New Roman" w:cs="Times New Roman"/>
          <w:sz w:val="24"/>
          <w:szCs w:val="24"/>
        </w:rPr>
      </w:pPr>
      <w:hyperlink r:id="rId7" w:history="1">
        <w:r w:rsidR="002E49FB" w:rsidRPr="00180BA6">
          <w:rPr>
            <w:rStyle w:val="Hyperlink"/>
            <w:rFonts w:ascii="Times New Roman" w:hAnsi="Times New Roman" w:cs="Times New Roman"/>
            <w:sz w:val="24"/>
            <w:szCs w:val="24"/>
          </w:rPr>
          <w:t>Tone Generator</w:t>
        </w:r>
      </w:hyperlink>
      <w:r w:rsidR="002E49FB" w:rsidRPr="00180BA6">
        <w:rPr>
          <w:rFonts w:ascii="Times New Roman" w:hAnsi="Times New Roman" w:cs="Times New Roman"/>
          <w:sz w:val="24"/>
          <w:szCs w:val="24"/>
        </w:rPr>
        <w:t xml:space="preserve"> </w:t>
      </w:r>
    </w:p>
    <w:p w:rsidR="002E49FB" w:rsidRPr="00180BA6" w:rsidRDefault="005668AF" w:rsidP="00034717">
      <w:pPr>
        <w:spacing w:after="0" w:line="240" w:lineRule="auto"/>
        <w:contextualSpacing/>
        <w:mirrorIndents/>
        <w:rPr>
          <w:rFonts w:ascii="Times New Roman" w:hAnsi="Times New Roman" w:cs="Times New Roman"/>
          <w:sz w:val="24"/>
          <w:szCs w:val="24"/>
        </w:rPr>
      </w:pPr>
      <w:hyperlink r:id="rId8" w:history="1">
        <w:r w:rsidR="002E49FB" w:rsidRPr="00180BA6">
          <w:rPr>
            <w:rStyle w:val="Hyperlink"/>
            <w:rFonts w:ascii="Times New Roman" w:hAnsi="Times New Roman" w:cs="Times New Roman"/>
            <w:sz w:val="24"/>
            <w:szCs w:val="24"/>
          </w:rPr>
          <w:t>Memorex Commercial</w:t>
        </w:r>
      </w:hyperlink>
      <w:r w:rsidR="002E49FB" w:rsidRPr="00180BA6">
        <w:rPr>
          <w:rFonts w:ascii="Times New Roman" w:hAnsi="Times New Roman" w:cs="Times New Roman"/>
          <w:sz w:val="24"/>
          <w:szCs w:val="24"/>
        </w:rPr>
        <w:t xml:space="preserve"> </w:t>
      </w:r>
      <w:r w:rsidR="003D7215" w:rsidRPr="00180BA6">
        <w:rPr>
          <w:rFonts w:ascii="Times New Roman" w:hAnsi="Times New Roman" w:cs="Times New Roman"/>
          <w:sz w:val="24"/>
          <w:szCs w:val="24"/>
        </w:rPr>
        <w:t>Does this commercial show that the recording tape is of high quality?</w:t>
      </w:r>
    </w:p>
    <w:p w:rsidR="008A698C" w:rsidRDefault="008A698C"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A06 Assignment</w:t>
      </w:r>
    </w:p>
    <w:p w:rsidR="003D7215" w:rsidRPr="003D7215" w:rsidRDefault="003D7215" w:rsidP="00034717">
      <w:pPr>
        <w:spacing w:after="0" w:line="240" w:lineRule="auto"/>
        <w:contextualSpacing/>
        <w:mirrorIndents/>
        <w:rPr>
          <w:rFonts w:ascii="Times New Roman" w:eastAsia="Times New Roman" w:hAnsi="Times New Roman" w:cs="Times New Roman"/>
          <w:sz w:val="24"/>
          <w:szCs w:val="24"/>
        </w:rPr>
      </w:pPr>
      <w:r w:rsidRPr="003D7215">
        <w:rPr>
          <w:rFonts w:ascii="Times New Roman" w:eastAsia="Times New Roman" w:hAnsi="Times New Roman" w:cs="Times New Roman"/>
          <w:sz w:val="24"/>
          <w:szCs w:val="24"/>
        </w:rPr>
        <w:t xml:space="preserve">Each of the following exercises (1st edition / 2nd edition) is worth 10 points. </w:t>
      </w:r>
    </w:p>
    <w:p w:rsidR="003D7215" w:rsidRPr="00180BA6" w:rsidRDefault="003D7215" w:rsidP="00180BA6">
      <w:pPr>
        <w:pStyle w:val="ListParagraph"/>
        <w:numPr>
          <w:ilvl w:val="0"/>
          <w:numId w:val="17"/>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4.3.1b / 4.3.4 #2 by hand.</w:t>
      </w:r>
    </w:p>
    <w:p w:rsidR="003D7215" w:rsidRPr="00180BA6" w:rsidRDefault="003D7215" w:rsidP="00180BA6">
      <w:pPr>
        <w:pStyle w:val="ListParagraph"/>
        <w:numPr>
          <w:ilvl w:val="0"/>
          <w:numId w:val="17"/>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4.3.1d / 4.3.4 #4 by hand.</w:t>
      </w:r>
    </w:p>
    <w:p w:rsidR="003D7215" w:rsidRPr="00180BA6" w:rsidRDefault="003D7215" w:rsidP="00180BA6">
      <w:pPr>
        <w:pStyle w:val="ListParagraph"/>
        <w:numPr>
          <w:ilvl w:val="0"/>
          <w:numId w:val="17"/>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4.3.1f / 4.3.4 #6 by hand.</w:t>
      </w:r>
    </w:p>
    <w:p w:rsidR="003D7215" w:rsidRPr="00180BA6" w:rsidRDefault="003D7215" w:rsidP="00180BA6">
      <w:pPr>
        <w:pStyle w:val="ListParagraph"/>
        <w:numPr>
          <w:ilvl w:val="0"/>
          <w:numId w:val="17"/>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 xml:space="preserve">Exercise 4.3.1t / 4.3.4 #20 using </w:t>
      </w:r>
      <w:proofErr w:type="spellStart"/>
      <w:r w:rsidRPr="00180BA6">
        <w:rPr>
          <w:rFonts w:ascii="Times New Roman" w:eastAsia="Times New Roman" w:hAnsi="Times New Roman" w:cs="Times New Roman"/>
          <w:sz w:val="24"/>
          <w:szCs w:val="24"/>
        </w:rPr>
        <w:t>SageMath</w:t>
      </w:r>
      <w:proofErr w:type="spellEnd"/>
      <w:r w:rsidRPr="00180BA6">
        <w:rPr>
          <w:rFonts w:ascii="Times New Roman" w:eastAsia="Times New Roman" w:hAnsi="Times New Roman" w:cs="Times New Roman"/>
          <w:sz w:val="24"/>
          <w:szCs w:val="24"/>
        </w:rPr>
        <w:t>, and plot the specific solution over 0 &lt; t &lt; 6.</w:t>
      </w:r>
    </w:p>
    <w:p w:rsidR="003D7215" w:rsidRPr="00180BA6" w:rsidRDefault="003D7215" w:rsidP="00180BA6">
      <w:pPr>
        <w:pStyle w:val="ListParagraph"/>
        <w:numPr>
          <w:ilvl w:val="0"/>
          <w:numId w:val="17"/>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lastRenderedPageBreak/>
        <w:t>Exercise 4.3.2d / 4.3.4 #27 by hand, and plot the specific solution on the interval [0, 100</w:t>
      </w:r>
      <w:proofErr w:type="gramStart"/>
      <w:r w:rsidRPr="00180BA6">
        <w:rPr>
          <w:rFonts w:ascii="Times New Roman" w:eastAsia="Times New Roman" w:hAnsi="Times New Roman" w:cs="Times New Roman"/>
          <w:sz w:val="24"/>
          <w:szCs w:val="24"/>
        </w:rPr>
        <w:t>].</w:t>
      </w:r>
      <w:proofErr w:type="spellStart"/>
      <w:r w:rsidRPr="00180BA6">
        <w:rPr>
          <w:rFonts w:ascii="Times New Roman" w:eastAsia="Times New Roman" w:hAnsi="Times New Roman" w:cs="Times New Roman"/>
          <w:sz w:val="24"/>
          <w:szCs w:val="24"/>
        </w:rPr>
        <w:t>ExerciseExercise</w:t>
      </w:r>
      <w:proofErr w:type="spellEnd"/>
      <w:proofErr w:type="gramEnd"/>
    </w:p>
    <w:p w:rsidR="003D7215" w:rsidRPr="00180BA6" w:rsidRDefault="003D7215" w:rsidP="00180BA6">
      <w:pPr>
        <w:pStyle w:val="ListParagraph"/>
        <w:numPr>
          <w:ilvl w:val="0"/>
          <w:numId w:val="17"/>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4.4.1b / 4.4.3 #2 any way you like.</w:t>
      </w:r>
    </w:p>
    <w:p w:rsidR="003D7215" w:rsidRPr="00180BA6" w:rsidRDefault="003D7215" w:rsidP="00180BA6">
      <w:pPr>
        <w:pStyle w:val="ListParagraph"/>
        <w:numPr>
          <w:ilvl w:val="0"/>
          <w:numId w:val="17"/>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4.4.1d / 4.4.3 #4 any way you like.</w:t>
      </w:r>
    </w:p>
    <w:p w:rsidR="003D7215" w:rsidRPr="00180BA6" w:rsidRDefault="003D7215" w:rsidP="00180BA6">
      <w:pPr>
        <w:pStyle w:val="ListParagraph"/>
        <w:numPr>
          <w:ilvl w:val="0"/>
          <w:numId w:val="17"/>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4.4.4ab / 4.4.3 #11ab any way you like.</w:t>
      </w:r>
    </w:p>
    <w:p w:rsidR="003D7215" w:rsidRPr="00180BA6" w:rsidRDefault="003D7215" w:rsidP="00180BA6">
      <w:pPr>
        <w:pStyle w:val="ListParagraph"/>
        <w:numPr>
          <w:ilvl w:val="0"/>
          <w:numId w:val="17"/>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4.4.4cd / 4.4.3 #cd any way you like.</w:t>
      </w:r>
    </w:p>
    <w:p w:rsidR="003D7215" w:rsidRPr="00180BA6" w:rsidRDefault="003D7215" w:rsidP="00180BA6">
      <w:pPr>
        <w:pStyle w:val="ListParagraph"/>
        <w:numPr>
          <w:ilvl w:val="0"/>
          <w:numId w:val="17"/>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Extra Exercise: Suppose a singer can break a glass by singing a particular note.</w:t>
      </w:r>
      <w:r w:rsidRPr="00180BA6">
        <w:rPr>
          <w:rFonts w:ascii="Times New Roman" w:eastAsia="Times New Roman" w:hAnsi="Times New Roman" w:cs="Times New Roman"/>
          <w:sz w:val="24"/>
          <w:szCs w:val="24"/>
        </w:rPr>
        <w:br/>
      </w:r>
      <w:r w:rsidRPr="00180BA6">
        <w:rPr>
          <w:rFonts w:ascii="Times New Roman" w:eastAsia="Times New Roman" w:hAnsi="Times New Roman" w:cs="Times New Roman"/>
          <w:sz w:val="24"/>
          <w:szCs w:val="24"/>
        </w:rPr>
        <w:br/>
        <w:t>(a) (4 points) If a play back at the same volume of a taped recording of the singer's note is also able to break a glass, does this show that the tape does a good job of reproducing recorded sound?</w:t>
      </w:r>
      <w:r w:rsidRPr="00180BA6">
        <w:rPr>
          <w:rFonts w:ascii="Times New Roman" w:eastAsia="Times New Roman" w:hAnsi="Times New Roman" w:cs="Times New Roman"/>
          <w:sz w:val="24"/>
          <w:szCs w:val="24"/>
        </w:rPr>
        <w:br/>
      </w:r>
      <w:r w:rsidRPr="00180BA6">
        <w:rPr>
          <w:rFonts w:ascii="Times New Roman" w:eastAsia="Times New Roman" w:hAnsi="Times New Roman" w:cs="Times New Roman"/>
          <w:sz w:val="24"/>
          <w:szCs w:val="24"/>
        </w:rPr>
        <w:br/>
        <w:t>(b) (3 points) Will the singer have to sing a higher or a lower note to break an identical glass that is half full of water?  Explain in terms of our differential equation model.</w:t>
      </w:r>
      <w:r w:rsidRPr="00180BA6">
        <w:rPr>
          <w:rFonts w:ascii="Times New Roman" w:eastAsia="Times New Roman" w:hAnsi="Times New Roman" w:cs="Times New Roman"/>
          <w:sz w:val="24"/>
          <w:szCs w:val="24"/>
        </w:rPr>
        <w:br/>
      </w:r>
      <w:r w:rsidRPr="00180BA6">
        <w:rPr>
          <w:rFonts w:ascii="Times New Roman" w:eastAsia="Times New Roman" w:hAnsi="Times New Roman" w:cs="Times New Roman"/>
          <w:sz w:val="24"/>
          <w:szCs w:val="24"/>
        </w:rPr>
        <w:br/>
        <w:t>(c) (3 points) Suppose both notes are within the singer's range.  Will it be harder or easier to break the glass when it is half full of water?  Explain in terms of our differential equation model.</w:t>
      </w:r>
    </w:p>
    <w:p w:rsidR="00180BA6" w:rsidRPr="00180BA6" w:rsidRDefault="00180BA6"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P04 Assignment</w:t>
      </w:r>
      <w:r w:rsidR="003D7215" w:rsidRPr="00180BA6">
        <w:rPr>
          <w:rFonts w:ascii="Times New Roman" w:hAnsi="Times New Roman" w:cs="Times New Roman"/>
          <w:sz w:val="24"/>
          <w:szCs w:val="24"/>
        </w:rPr>
        <w:t xml:space="preserve"> (see </w:t>
      </w:r>
      <w:proofErr w:type="spellStart"/>
      <w:r w:rsidR="003D7215" w:rsidRPr="00180BA6">
        <w:rPr>
          <w:rFonts w:ascii="Times New Roman" w:hAnsi="Times New Roman" w:cs="Times New Roman"/>
          <w:sz w:val="24"/>
          <w:szCs w:val="24"/>
        </w:rPr>
        <w:t>CoCalc</w:t>
      </w:r>
      <w:proofErr w:type="spellEnd"/>
      <w:r w:rsidR="003D7215" w:rsidRPr="00180BA6">
        <w:rPr>
          <w:rFonts w:ascii="Times New Roman" w:hAnsi="Times New Roman" w:cs="Times New Roman"/>
          <w:sz w:val="24"/>
          <w:szCs w:val="24"/>
        </w:rPr>
        <w:t>)</w:t>
      </w:r>
    </w:p>
    <w:p w:rsidR="00180BA6" w:rsidRDefault="00180BA6" w:rsidP="00034717">
      <w:pPr>
        <w:spacing w:after="0" w:line="240" w:lineRule="auto"/>
        <w:contextualSpacing/>
        <w:mirrorIndents/>
        <w:rPr>
          <w:rFonts w:ascii="Times New Roman" w:hAnsi="Times New Roman" w:cs="Times New Roman"/>
          <w:sz w:val="24"/>
          <w:szCs w:val="24"/>
        </w:rPr>
      </w:pPr>
    </w:p>
    <w:p w:rsidR="008A698C" w:rsidRPr="00180BA6" w:rsidRDefault="008A698C"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October 6 - October 12</w:t>
      </w:r>
    </w:p>
    <w:p w:rsidR="002E49FB" w:rsidRPr="00180BA6" w:rsidRDefault="005668AF" w:rsidP="00034717">
      <w:pPr>
        <w:spacing w:after="0" w:line="240" w:lineRule="auto"/>
        <w:contextualSpacing/>
        <w:mirrorIndents/>
        <w:rPr>
          <w:rFonts w:ascii="Times New Roman" w:hAnsi="Times New Roman" w:cs="Times New Roman"/>
          <w:sz w:val="24"/>
          <w:szCs w:val="24"/>
        </w:rPr>
      </w:pPr>
      <w:hyperlink r:id="rId9" w:history="1">
        <w:r w:rsidR="002E49FB" w:rsidRPr="00180BA6">
          <w:rPr>
            <w:rStyle w:val="Hyperlink"/>
            <w:rFonts w:ascii="Times New Roman" w:hAnsi="Times New Roman" w:cs="Times New Roman"/>
            <w:sz w:val="24"/>
            <w:szCs w:val="24"/>
          </w:rPr>
          <w:t>Review and Midterm Exam</w:t>
        </w:r>
      </w:hyperlink>
      <w:r w:rsidR="002E49FB" w:rsidRPr="00180BA6">
        <w:rPr>
          <w:rFonts w:ascii="Times New Roman" w:hAnsi="Times New Roman" w:cs="Times New Roman"/>
          <w:sz w:val="24"/>
          <w:szCs w:val="24"/>
        </w:rPr>
        <w:t>.</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The Laplace Transform Part I.  Read section 5.2 (subsection 5.2.7 is optional).  The Sage code provided in the supplementary materials uses some code that had been deprecated and is now removed; the video below is a good replacement.</w:t>
      </w:r>
    </w:p>
    <w:p w:rsidR="002E49FB" w:rsidRDefault="002E49FB" w:rsidP="00034717">
      <w:pPr>
        <w:spacing w:after="0" w:line="240" w:lineRule="auto"/>
        <w:contextualSpacing/>
        <w:mirrorIndents/>
        <w:rPr>
          <w:rFonts w:ascii="Times New Roman" w:hAnsi="Times New Roman" w:cs="Times New Roman"/>
          <w:sz w:val="24"/>
          <w:szCs w:val="24"/>
        </w:rPr>
      </w:pPr>
    </w:p>
    <w:p w:rsidR="008A698C" w:rsidRPr="00180BA6" w:rsidRDefault="008A698C"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October 13 - October 19</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No class on Monday or Wednesday.</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The Laplace Transform Part I.  Read section 5.2 (subsection 5.2.7 is optional).  The Sage code provided in the supplementary materials uses some code that had been deprecated and is now removed; the video below is a good replacement.</w:t>
      </w:r>
    </w:p>
    <w:p w:rsidR="002E49FB" w:rsidRPr="00180BA6" w:rsidRDefault="005668AF" w:rsidP="00034717">
      <w:pPr>
        <w:spacing w:after="0" w:line="240" w:lineRule="auto"/>
        <w:contextualSpacing/>
        <w:mirrorIndents/>
        <w:rPr>
          <w:rFonts w:ascii="Times New Roman" w:hAnsi="Times New Roman" w:cs="Times New Roman"/>
          <w:sz w:val="24"/>
          <w:szCs w:val="24"/>
        </w:rPr>
      </w:pPr>
      <w:hyperlink r:id="rId10" w:history="1">
        <w:r w:rsidR="002E49FB" w:rsidRPr="00180BA6">
          <w:rPr>
            <w:rStyle w:val="Hyperlink"/>
            <w:rFonts w:ascii="Times New Roman" w:hAnsi="Times New Roman" w:cs="Times New Roman"/>
            <w:sz w:val="24"/>
            <w:szCs w:val="24"/>
          </w:rPr>
          <w:t xml:space="preserve">Solving ODE using Laplace Transforms in </w:t>
        </w:r>
        <w:proofErr w:type="spellStart"/>
        <w:r w:rsidR="002E49FB" w:rsidRPr="00180BA6">
          <w:rPr>
            <w:rStyle w:val="Hyperlink"/>
            <w:rFonts w:ascii="Times New Roman" w:hAnsi="Times New Roman" w:cs="Times New Roman"/>
            <w:sz w:val="24"/>
            <w:szCs w:val="24"/>
          </w:rPr>
          <w:t>SageMath</w:t>
        </w:r>
        <w:proofErr w:type="spellEnd"/>
      </w:hyperlink>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A07 Assignment</w:t>
      </w:r>
    </w:p>
    <w:p w:rsidR="003D7215" w:rsidRPr="003D7215" w:rsidRDefault="003D7215" w:rsidP="00034717">
      <w:pPr>
        <w:spacing w:after="0" w:line="240" w:lineRule="auto"/>
        <w:contextualSpacing/>
        <w:mirrorIndents/>
        <w:rPr>
          <w:rFonts w:ascii="Times New Roman" w:eastAsia="Times New Roman" w:hAnsi="Times New Roman" w:cs="Times New Roman"/>
          <w:sz w:val="24"/>
          <w:szCs w:val="24"/>
        </w:rPr>
      </w:pPr>
      <w:r w:rsidRPr="003D7215">
        <w:rPr>
          <w:rFonts w:ascii="Times New Roman" w:eastAsia="Times New Roman" w:hAnsi="Times New Roman" w:cs="Times New Roman"/>
          <w:sz w:val="24"/>
          <w:szCs w:val="24"/>
        </w:rPr>
        <w:t xml:space="preserve">Each of the following exercises is worth 10 points (1st or 2nd editions). </w:t>
      </w:r>
    </w:p>
    <w:p w:rsidR="003D7215" w:rsidRPr="00180BA6" w:rsidRDefault="003D7215" w:rsidP="00180BA6">
      <w:pPr>
        <w:pStyle w:val="ListParagraph"/>
        <w:numPr>
          <w:ilvl w:val="0"/>
          <w:numId w:val="18"/>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5.2.1b or 5.2.9 #2</w:t>
      </w:r>
    </w:p>
    <w:p w:rsidR="003D7215" w:rsidRPr="00180BA6" w:rsidRDefault="003D7215" w:rsidP="00180BA6">
      <w:pPr>
        <w:pStyle w:val="ListParagraph"/>
        <w:numPr>
          <w:ilvl w:val="0"/>
          <w:numId w:val="18"/>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5.2.1d or 5.2.9 #4</w:t>
      </w:r>
    </w:p>
    <w:p w:rsidR="003D7215" w:rsidRPr="00180BA6" w:rsidRDefault="003D7215" w:rsidP="00180BA6">
      <w:pPr>
        <w:pStyle w:val="ListParagraph"/>
        <w:numPr>
          <w:ilvl w:val="0"/>
          <w:numId w:val="18"/>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5.2.2b or 5.2.9 #7</w:t>
      </w:r>
    </w:p>
    <w:p w:rsidR="003D7215" w:rsidRPr="00180BA6" w:rsidRDefault="003D7215" w:rsidP="00180BA6">
      <w:pPr>
        <w:pStyle w:val="ListParagraph"/>
        <w:numPr>
          <w:ilvl w:val="0"/>
          <w:numId w:val="18"/>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5.2.2d or 5.2.9 #9</w:t>
      </w:r>
    </w:p>
    <w:p w:rsidR="003D7215" w:rsidRPr="00180BA6" w:rsidRDefault="003D7215" w:rsidP="00180BA6">
      <w:pPr>
        <w:pStyle w:val="ListParagraph"/>
        <w:numPr>
          <w:ilvl w:val="0"/>
          <w:numId w:val="18"/>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5.2.4b or 5.2.9 #19</w:t>
      </w:r>
    </w:p>
    <w:p w:rsidR="003D7215" w:rsidRPr="00180BA6" w:rsidRDefault="003D7215" w:rsidP="00180BA6">
      <w:pPr>
        <w:pStyle w:val="ListParagraph"/>
        <w:numPr>
          <w:ilvl w:val="0"/>
          <w:numId w:val="18"/>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Extra Exercise: Directly from its definition, find the Laplace transform of cos⁡(2t).</w:t>
      </w:r>
    </w:p>
    <w:p w:rsidR="003D7215" w:rsidRPr="003D7215" w:rsidRDefault="003D7215" w:rsidP="00034717">
      <w:pPr>
        <w:spacing w:after="0" w:line="240" w:lineRule="auto"/>
        <w:contextualSpacing/>
        <w:mirrorIndents/>
        <w:rPr>
          <w:rFonts w:ascii="Times New Roman" w:eastAsia="Times New Roman" w:hAnsi="Times New Roman" w:cs="Times New Roman"/>
          <w:sz w:val="24"/>
          <w:szCs w:val="24"/>
        </w:rPr>
      </w:pPr>
      <w:r w:rsidRPr="003D7215">
        <w:rPr>
          <w:rFonts w:ascii="Times New Roman" w:eastAsia="Times New Roman" w:hAnsi="Times New Roman" w:cs="Times New Roman"/>
          <w:sz w:val="24"/>
          <w:szCs w:val="24"/>
        </w:rPr>
        <w:t>Each of the following exercises is worth 20 points.</w:t>
      </w:r>
    </w:p>
    <w:p w:rsidR="003D7215" w:rsidRPr="00180BA6" w:rsidRDefault="003D7215" w:rsidP="00180BA6">
      <w:pPr>
        <w:pStyle w:val="ListParagraph"/>
        <w:numPr>
          <w:ilvl w:val="0"/>
          <w:numId w:val="19"/>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5.2.5b or 5.2.9 #22</w:t>
      </w:r>
    </w:p>
    <w:p w:rsidR="003D7215" w:rsidRPr="00180BA6" w:rsidRDefault="003D7215" w:rsidP="00180BA6">
      <w:pPr>
        <w:pStyle w:val="ListParagraph"/>
        <w:numPr>
          <w:ilvl w:val="0"/>
          <w:numId w:val="19"/>
        </w:numPr>
        <w:spacing w:after="0" w:line="240" w:lineRule="auto"/>
        <w:mirrorIndents/>
        <w:rPr>
          <w:rFonts w:ascii="Times New Roman" w:eastAsia="Times New Roman" w:hAnsi="Times New Roman" w:cs="Times New Roman"/>
          <w:sz w:val="24"/>
          <w:szCs w:val="24"/>
        </w:rPr>
      </w:pPr>
      <w:r w:rsidRPr="00180BA6">
        <w:rPr>
          <w:rFonts w:ascii="Times New Roman" w:eastAsia="Times New Roman" w:hAnsi="Times New Roman" w:cs="Times New Roman"/>
          <w:sz w:val="24"/>
          <w:szCs w:val="24"/>
        </w:rPr>
        <w:t>Exercise 5.2.5d or 5.2.9 #24</w:t>
      </w:r>
    </w:p>
    <w:p w:rsidR="00180BA6" w:rsidRPr="00180BA6" w:rsidRDefault="00180BA6"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V1 Assignment</w:t>
      </w:r>
    </w:p>
    <w:p w:rsidR="003D7215" w:rsidRPr="00180BA6" w:rsidRDefault="003D7215" w:rsidP="00034717">
      <w:pPr>
        <w:pStyle w:val="NormalWeb"/>
        <w:spacing w:before="0" w:beforeAutospacing="0" w:after="0" w:afterAutospacing="0"/>
        <w:contextualSpacing/>
        <w:mirrorIndents/>
      </w:pPr>
      <w:r w:rsidRPr="00180BA6">
        <w:t xml:space="preserve">The syllabus describes conversations in this </w:t>
      </w:r>
      <w:proofErr w:type="spellStart"/>
      <w:r w:rsidRPr="00180BA6">
        <w:t>manner</w:t>
      </w:r>
      <w:proofErr w:type="gramStart"/>
      <w:r w:rsidRPr="00180BA6">
        <w:t>:</w:t>
      </w:r>
      <w:r w:rsidR="00180BA6" w:rsidRPr="00180BA6">
        <w:t>”</w:t>
      </w:r>
      <w:r w:rsidRPr="00180BA6">
        <w:t>Converse</w:t>
      </w:r>
      <w:proofErr w:type="spellEnd"/>
      <w:proofErr w:type="gramEnd"/>
      <w:r w:rsidRPr="00180BA6">
        <w:t xml:space="preserve"> with the instructor about how you are developing effective uses of time, texts, classes, internet, artificial intelligence, peers, mentors, and other resources to learn mathematics concepts and enhance problem solving skills. Each conversation will be based upon a recently completed assignment or exam.  Scores for conversation completion will be part of your assignment grade.</w:t>
      </w:r>
      <w:r w:rsidR="00180BA6" w:rsidRPr="00180BA6">
        <w:t xml:space="preserve">”  </w:t>
      </w:r>
      <w:hyperlink r:id="rId11" w:history="1">
        <w:r w:rsidRPr="00180BA6">
          <w:rPr>
            <w:rStyle w:val="Hyperlink"/>
          </w:rPr>
          <w:t>Download the attached file</w:t>
        </w:r>
      </w:hyperlink>
      <w:r w:rsidRPr="00180BA6">
        <w:t xml:space="preserve"> for instructions for scheduling and preparing for this conversation.</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8A698C" w:rsidRDefault="008A698C"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October 20 - October 26</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The Laplace Transform Part II.  Skim section 5.1.  Read sections 5.3-4.</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2E49FB"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A08 Assignment</w:t>
      </w:r>
    </w:p>
    <w:p w:rsidR="00612878" w:rsidRPr="00612878" w:rsidRDefault="00612878" w:rsidP="00612878">
      <w:pPr>
        <w:spacing w:after="0" w:line="240" w:lineRule="auto"/>
        <w:rPr>
          <w:rFonts w:ascii="Times New Roman" w:eastAsia="Times New Roman" w:hAnsi="Times New Roman" w:cs="Times New Roman"/>
          <w:sz w:val="24"/>
          <w:szCs w:val="24"/>
        </w:rPr>
      </w:pPr>
      <w:r w:rsidRPr="00612878">
        <w:rPr>
          <w:rFonts w:ascii="Times New Roman" w:eastAsia="Times New Roman" w:hAnsi="Times New Roman" w:cs="Times New Roman"/>
          <w:sz w:val="24"/>
          <w:szCs w:val="24"/>
        </w:rPr>
        <w:t xml:space="preserve">Each of the following exercises is worth 10 points. </w:t>
      </w:r>
    </w:p>
    <w:p w:rsidR="00612878" w:rsidRPr="00612878" w:rsidRDefault="00612878" w:rsidP="00612878">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612878">
        <w:rPr>
          <w:rFonts w:ascii="Times New Roman" w:eastAsia="Times New Roman" w:hAnsi="Times New Roman" w:cs="Times New Roman"/>
          <w:sz w:val="24"/>
          <w:szCs w:val="24"/>
        </w:rPr>
        <w:t>Exercise 5.3.1d and 5.3.2d OR 5.3.6 #4 and #6 (for #4)</w:t>
      </w:r>
    </w:p>
    <w:p w:rsidR="00612878" w:rsidRPr="00612878" w:rsidRDefault="00612878" w:rsidP="00612878">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612878">
        <w:rPr>
          <w:rFonts w:ascii="Times New Roman" w:eastAsia="Times New Roman" w:hAnsi="Times New Roman" w:cs="Times New Roman"/>
          <w:sz w:val="24"/>
          <w:szCs w:val="24"/>
        </w:rPr>
        <w:t>Exercise 5.3.3d OR 5.3.6 #10</w:t>
      </w:r>
    </w:p>
    <w:p w:rsidR="00612878" w:rsidRPr="00612878" w:rsidRDefault="00612878" w:rsidP="00612878">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612878">
        <w:rPr>
          <w:rFonts w:ascii="Times New Roman" w:eastAsia="Times New Roman" w:hAnsi="Times New Roman" w:cs="Times New Roman"/>
          <w:sz w:val="24"/>
          <w:szCs w:val="24"/>
        </w:rPr>
        <w:t>Exercise 5.2.10 OR 5.2.9 #31</w:t>
      </w:r>
    </w:p>
    <w:p w:rsidR="00612878" w:rsidRPr="00612878" w:rsidRDefault="00612878" w:rsidP="00612878">
      <w:pPr>
        <w:spacing w:after="0" w:line="240" w:lineRule="auto"/>
        <w:rPr>
          <w:rFonts w:ascii="Times New Roman" w:eastAsia="Times New Roman" w:hAnsi="Times New Roman" w:cs="Times New Roman"/>
          <w:sz w:val="24"/>
          <w:szCs w:val="24"/>
        </w:rPr>
      </w:pPr>
      <w:r w:rsidRPr="00612878">
        <w:rPr>
          <w:rFonts w:ascii="Times New Roman" w:eastAsia="Times New Roman" w:hAnsi="Times New Roman" w:cs="Times New Roman"/>
          <w:sz w:val="24"/>
          <w:szCs w:val="24"/>
        </w:rPr>
        <w:t>Each of th</w:t>
      </w:r>
      <w:r>
        <w:rPr>
          <w:rFonts w:ascii="Times New Roman" w:eastAsia="Times New Roman" w:hAnsi="Times New Roman" w:cs="Times New Roman"/>
          <w:sz w:val="24"/>
          <w:szCs w:val="24"/>
        </w:rPr>
        <w:t>e</w:t>
      </w:r>
      <w:r w:rsidRPr="00612878">
        <w:rPr>
          <w:rFonts w:ascii="Times New Roman" w:eastAsia="Times New Roman" w:hAnsi="Times New Roman" w:cs="Times New Roman"/>
          <w:sz w:val="24"/>
          <w:szCs w:val="24"/>
        </w:rPr>
        <w:t xml:space="preserve"> following exercises is worth 20 points.</w:t>
      </w:r>
    </w:p>
    <w:p w:rsidR="00612878" w:rsidRPr="00612878" w:rsidRDefault="00612878" w:rsidP="00612878">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612878">
        <w:rPr>
          <w:rFonts w:ascii="Times New Roman" w:eastAsia="Times New Roman" w:hAnsi="Times New Roman" w:cs="Times New Roman"/>
          <w:sz w:val="24"/>
          <w:szCs w:val="24"/>
        </w:rPr>
        <w:t>Exercise 5.3.5d OR 5.3.6 #18</w:t>
      </w:r>
    </w:p>
    <w:p w:rsidR="00612878" w:rsidRPr="00612878" w:rsidRDefault="00612878" w:rsidP="00612878">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612878">
        <w:rPr>
          <w:rFonts w:ascii="Times New Roman" w:eastAsia="Times New Roman" w:hAnsi="Times New Roman" w:cs="Times New Roman"/>
          <w:sz w:val="24"/>
          <w:szCs w:val="24"/>
        </w:rPr>
        <w:t>Exercise 5.3.6 OR 5.3.6 #19</w:t>
      </w:r>
    </w:p>
    <w:p w:rsidR="00612878" w:rsidRPr="00612878" w:rsidRDefault="00612878" w:rsidP="00612878">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612878">
        <w:rPr>
          <w:rFonts w:ascii="Times New Roman" w:eastAsia="Times New Roman" w:hAnsi="Times New Roman" w:cs="Times New Roman"/>
          <w:sz w:val="24"/>
          <w:szCs w:val="24"/>
        </w:rPr>
        <w:t>Exercise 5.4.4 OR 5.4.8 #9</w:t>
      </w:r>
    </w:p>
    <w:p w:rsidR="00612878" w:rsidRPr="00612878" w:rsidRDefault="00612878" w:rsidP="00612878">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612878">
        <w:rPr>
          <w:rFonts w:ascii="Times New Roman" w:eastAsia="Times New Roman" w:hAnsi="Times New Roman" w:cs="Times New Roman"/>
          <w:sz w:val="24"/>
          <w:szCs w:val="24"/>
        </w:rPr>
        <w:t>Exercise 5.4.6 OR 5.4.8 #11</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P05 Assignment</w:t>
      </w:r>
      <w:r w:rsidR="00612878">
        <w:rPr>
          <w:rFonts w:ascii="Times New Roman" w:hAnsi="Times New Roman" w:cs="Times New Roman"/>
          <w:sz w:val="24"/>
          <w:szCs w:val="24"/>
        </w:rPr>
        <w:t xml:space="preserve"> (</w:t>
      </w:r>
      <w:r w:rsidR="00612878">
        <w:t xml:space="preserve">See </w:t>
      </w:r>
      <w:proofErr w:type="spellStart"/>
      <w:r w:rsidR="00612878">
        <w:t>CoCalc</w:t>
      </w:r>
      <w:proofErr w:type="spellEnd"/>
      <w:r w:rsidR="00612878">
        <w:t>)</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8A698C" w:rsidRDefault="008A698C"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October 27 - November 2</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Linear Systems Part I.  Read section 6.1 through Remark 6.1.1, subsection 6.1.2, section 6.2 through Reading Exercise 6.2.3, and section 7.2 through Example 7.3.</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2E49FB"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A09 Assignment</w:t>
      </w:r>
      <w:r w:rsidR="00612878">
        <w:rPr>
          <w:rFonts w:ascii="Times New Roman" w:hAnsi="Times New Roman" w:cs="Times New Roman"/>
          <w:sz w:val="24"/>
          <w:szCs w:val="24"/>
        </w:rPr>
        <w:t xml:space="preserve"> </w:t>
      </w:r>
      <w:r w:rsidR="00612878">
        <w:rPr>
          <w:rFonts w:ascii="Times New Roman" w:hAnsi="Times New Roman" w:cs="Times New Roman"/>
          <w:sz w:val="24"/>
          <w:szCs w:val="24"/>
        </w:rPr>
        <w:t>(</w:t>
      </w:r>
      <w:r w:rsidR="00612878">
        <w:t xml:space="preserve">See </w:t>
      </w:r>
      <w:proofErr w:type="spellStart"/>
      <w:r w:rsidR="00612878">
        <w:t>CoCalc</w:t>
      </w:r>
      <w:proofErr w:type="spellEnd"/>
      <w:r w:rsidR="00612878">
        <w:t>)</w:t>
      </w:r>
    </w:p>
    <w:p w:rsidR="00612878" w:rsidRPr="00180BA6" w:rsidRDefault="00612878"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November 3 - November 9</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Linear Systems Part II.  Read the parts of sections 6.1-3 and 7.2 not previously read.</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A10 Assignment</w:t>
      </w:r>
      <w:r w:rsidR="00612878">
        <w:rPr>
          <w:rFonts w:ascii="Times New Roman" w:hAnsi="Times New Roman" w:cs="Times New Roman"/>
          <w:sz w:val="24"/>
          <w:szCs w:val="24"/>
        </w:rPr>
        <w:t xml:space="preserve"> </w:t>
      </w:r>
      <w:r w:rsidR="00612878">
        <w:rPr>
          <w:rFonts w:ascii="Times New Roman" w:hAnsi="Times New Roman" w:cs="Times New Roman"/>
          <w:sz w:val="24"/>
          <w:szCs w:val="24"/>
        </w:rPr>
        <w:t>(</w:t>
      </w:r>
      <w:r w:rsidR="00612878">
        <w:t xml:space="preserve">See </w:t>
      </w:r>
      <w:proofErr w:type="spellStart"/>
      <w:r w:rsidR="00612878">
        <w:t>CoCalc</w:t>
      </w:r>
      <w:proofErr w:type="spellEnd"/>
      <w:r w:rsidR="00612878">
        <w:t>)</w:t>
      </w:r>
    </w:p>
    <w:p w:rsidR="00612878" w:rsidRDefault="00612878"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P06 Assignment</w:t>
      </w:r>
      <w:r w:rsidR="00612878">
        <w:rPr>
          <w:rFonts w:ascii="Times New Roman" w:hAnsi="Times New Roman" w:cs="Times New Roman"/>
          <w:sz w:val="24"/>
          <w:szCs w:val="24"/>
        </w:rPr>
        <w:t xml:space="preserve"> </w:t>
      </w:r>
      <w:r w:rsidR="00612878">
        <w:rPr>
          <w:rFonts w:ascii="Times New Roman" w:hAnsi="Times New Roman" w:cs="Times New Roman"/>
          <w:sz w:val="24"/>
          <w:szCs w:val="24"/>
        </w:rPr>
        <w:t>(</w:t>
      </w:r>
      <w:r w:rsidR="00612878">
        <w:t xml:space="preserve">See </w:t>
      </w:r>
      <w:proofErr w:type="spellStart"/>
      <w:r w:rsidR="00612878">
        <w:t>CoCalc</w:t>
      </w:r>
      <w:proofErr w:type="spellEnd"/>
      <w:r w:rsidR="00612878">
        <w:t>)</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612878" w:rsidRDefault="00612878"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November 10 - November 16</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lastRenderedPageBreak/>
        <w:t>Linear Systems Part III on Monday.</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Nonlinear Systems Part I.  Read sections 7.1, 3, and 4.</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612878" w:rsidRDefault="00612878"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November 17 - November 23</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Nonlinear Systems Part I.  Read sections 7.1, 3, and 4.</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Nonlinear Systems Part II.  Read sections 7.4 &amp; 6.  Skim section 7.5.</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A11 Assignment</w:t>
      </w:r>
    </w:p>
    <w:p w:rsidR="008A698C" w:rsidRPr="008A698C" w:rsidRDefault="008A698C" w:rsidP="008A698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8A698C">
        <w:rPr>
          <w:rFonts w:ascii="Times New Roman" w:eastAsia="Times New Roman" w:hAnsi="Times New Roman" w:cs="Times New Roman"/>
          <w:sz w:val="24"/>
          <w:szCs w:val="24"/>
        </w:rPr>
        <w:t>Exercise 7.1.1b OR 7.1.5 #2 (10 points)</w:t>
      </w:r>
    </w:p>
    <w:p w:rsidR="008A698C" w:rsidRPr="008A698C" w:rsidRDefault="008A698C" w:rsidP="008A698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8A698C">
        <w:rPr>
          <w:rFonts w:ascii="Times New Roman" w:eastAsia="Times New Roman" w:hAnsi="Times New Roman" w:cs="Times New Roman"/>
          <w:sz w:val="24"/>
          <w:szCs w:val="24"/>
        </w:rPr>
        <w:t>Exercise 7.1.1d OR 7.1.5 #4 (10 points)</w:t>
      </w:r>
    </w:p>
    <w:p w:rsidR="008A698C" w:rsidRPr="008A698C" w:rsidRDefault="008A698C" w:rsidP="008A698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8A698C">
        <w:rPr>
          <w:rFonts w:ascii="Times New Roman" w:eastAsia="Times New Roman" w:hAnsi="Times New Roman" w:cs="Times New Roman"/>
          <w:sz w:val="24"/>
          <w:szCs w:val="24"/>
        </w:rPr>
        <w:t>Exercise 7.3.1b OR 7.3.3 #2 (30 points)</w:t>
      </w:r>
    </w:p>
    <w:p w:rsidR="008A698C" w:rsidRPr="008A698C" w:rsidRDefault="008A698C" w:rsidP="008A698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8A698C">
        <w:rPr>
          <w:rFonts w:ascii="Times New Roman" w:eastAsia="Times New Roman" w:hAnsi="Times New Roman" w:cs="Times New Roman"/>
          <w:sz w:val="24"/>
          <w:szCs w:val="24"/>
        </w:rPr>
        <w:t>Exercise 7.3.1d OR 7.3.3 #4 (30 points)</w:t>
      </w:r>
    </w:p>
    <w:p w:rsidR="008A698C" w:rsidRPr="008A698C" w:rsidRDefault="008A698C" w:rsidP="008A698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8A698C">
        <w:rPr>
          <w:rFonts w:ascii="Times New Roman" w:eastAsia="Times New Roman" w:hAnsi="Times New Roman" w:cs="Times New Roman"/>
          <w:sz w:val="24"/>
          <w:szCs w:val="24"/>
        </w:rPr>
        <w:t>Exercise 7.4.4 OR 7.4.5 #4 (20 points)</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November 24 - November 30</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Nonlinear Systems Part II.  Read sections 7.4 &amp; 6.  Skim section 7.5.</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No classes on Wednesday or Friday.</w:t>
      </w:r>
    </w:p>
    <w:p w:rsidR="002E49FB" w:rsidRPr="00180BA6" w:rsidRDefault="002E49FB" w:rsidP="00034717">
      <w:pPr>
        <w:spacing w:after="0" w:line="240" w:lineRule="auto"/>
        <w:contextualSpacing/>
        <w:mirrorIndents/>
        <w:rPr>
          <w:rFonts w:ascii="Times New Roman" w:hAnsi="Times New Roman" w:cs="Times New Roman"/>
          <w:sz w:val="24"/>
          <w:szCs w:val="24"/>
        </w:rPr>
      </w:pPr>
    </w:p>
    <w:p w:rsidR="002E49FB" w:rsidRDefault="002E49FB" w:rsidP="00034717">
      <w:pPr>
        <w:spacing w:after="0" w:line="240" w:lineRule="auto"/>
        <w:contextualSpacing/>
        <w:mirrorIndents/>
      </w:pPr>
      <w:r w:rsidRPr="00180BA6">
        <w:rPr>
          <w:rFonts w:ascii="Times New Roman" w:hAnsi="Times New Roman" w:cs="Times New Roman"/>
          <w:sz w:val="24"/>
          <w:szCs w:val="24"/>
        </w:rPr>
        <w:t>A12 Assignment</w:t>
      </w:r>
      <w:r w:rsidR="008A698C">
        <w:rPr>
          <w:rFonts w:ascii="Times New Roman" w:hAnsi="Times New Roman" w:cs="Times New Roman"/>
          <w:sz w:val="24"/>
          <w:szCs w:val="24"/>
        </w:rPr>
        <w:t xml:space="preserve"> </w:t>
      </w:r>
      <w:r w:rsidR="008A698C">
        <w:rPr>
          <w:rFonts w:ascii="Times New Roman" w:hAnsi="Times New Roman" w:cs="Times New Roman"/>
          <w:sz w:val="24"/>
          <w:szCs w:val="24"/>
        </w:rPr>
        <w:t>(</w:t>
      </w:r>
      <w:r w:rsidR="008A698C">
        <w:t xml:space="preserve">See </w:t>
      </w:r>
      <w:proofErr w:type="spellStart"/>
      <w:r w:rsidR="008A698C">
        <w:t>CoCalc</w:t>
      </w:r>
      <w:proofErr w:type="spellEnd"/>
      <w:r w:rsidR="008A698C">
        <w:t>)</w:t>
      </w:r>
    </w:p>
    <w:p w:rsidR="008A698C" w:rsidRPr="00180BA6" w:rsidRDefault="008A698C" w:rsidP="00034717">
      <w:pPr>
        <w:spacing w:after="0" w:line="240" w:lineRule="auto"/>
        <w:contextualSpacing/>
        <w:mirrorIndents/>
        <w:rPr>
          <w:rFonts w:ascii="Times New Roman" w:hAnsi="Times New Roman" w:cs="Times New Roman"/>
          <w:sz w:val="24"/>
          <w:szCs w:val="24"/>
        </w:rPr>
      </w:pP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P07 Assignment</w:t>
      </w:r>
      <w:r w:rsidR="008A698C">
        <w:rPr>
          <w:rFonts w:ascii="Times New Roman" w:hAnsi="Times New Roman" w:cs="Times New Roman"/>
          <w:sz w:val="24"/>
          <w:szCs w:val="24"/>
        </w:rPr>
        <w:t xml:space="preserve"> </w:t>
      </w:r>
      <w:r w:rsidR="008A698C">
        <w:rPr>
          <w:rFonts w:ascii="Times New Roman" w:hAnsi="Times New Roman" w:cs="Times New Roman"/>
          <w:sz w:val="24"/>
          <w:szCs w:val="24"/>
        </w:rPr>
        <w:t>(</w:t>
      </w:r>
      <w:r w:rsidR="008A698C">
        <w:t xml:space="preserve">See </w:t>
      </w:r>
      <w:proofErr w:type="spellStart"/>
      <w:r w:rsidR="008A698C">
        <w:t>CoCalc</w:t>
      </w:r>
      <w:proofErr w:type="spellEnd"/>
      <w:r w:rsidR="008A698C">
        <w:t>)</w:t>
      </w:r>
    </w:p>
    <w:p w:rsidR="002E49FB" w:rsidRDefault="002E49FB" w:rsidP="00034717">
      <w:pPr>
        <w:spacing w:after="0" w:line="240" w:lineRule="auto"/>
        <w:contextualSpacing/>
        <w:mirrorIndents/>
        <w:rPr>
          <w:rFonts w:ascii="Times New Roman" w:hAnsi="Times New Roman" w:cs="Times New Roman"/>
          <w:sz w:val="24"/>
          <w:szCs w:val="24"/>
        </w:rPr>
      </w:pPr>
    </w:p>
    <w:p w:rsidR="008A698C" w:rsidRPr="00180BA6" w:rsidRDefault="008A698C"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December 1 - December 7</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Nonlinear Systems Part II.  Read sections 7.4 &amp; 6.  Skim section 7.5.</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Review.</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Last class on Wednesday.</w:t>
      </w:r>
    </w:p>
    <w:p w:rsidR="002E49FB" w:rsidRDefault="002E49FB" w:rsidP="00034717">
      <w:pPr>
        <w:spacing w:after="0" w:line="240" w:lineRule="auto"/>
        <w:contextualSpacing/>
        <w:mirrorIndents/>
        <w:rPr>
          <w:rFonts w:ascii="Times New Roman" w:hAnsi="Times New Roman" w:cs="Times New Roman"/>
          <w:sz w:val="24"/>
          <w:szCs w:val="24"/>
        </w:rPr>
      </w:pPr>
    </w:p>
    <w:p w:rsidR="008A698C" w:rsidRPr="00180BA6" w:rsidRDefault="008A698C" w:rsidP="00034717">
      <w:pPr>
        <w:spacing w:after="0" w:line="240" w:lineRule="auto"/>
        <w:contextualSpacing/>
        <w:mirrorIndents/>
        <w:rPr>
          <w:rFonts w:ascii="Times New Roman" w:hAnsi="Times New Roman" w:cs="Times New Roman"/>
          <w:sz w:val="24"/>
          <w:szCs w:val="24"/>
        </w:rPr>
      </w:pPr>
    </w:p>
    <w:p w:rsidR="002E49FB" w:rsidRPr="008A698C" w:rsidRDefault="002E49FB" w:rsidP="00034717">
      <w:pPr>
        <w:spacing w:after="0" w:line="240" w:lineRule="auto"/>
        <w:contextualSpacing/>
        <w:mirrorIndents/>
        <w:rPr>
          <w:rFonts w:ascii="Times New Roman" w:hAnsi="Times New Roman" w:cs="Times New Roman"/>
          <w:b/>
          <w:sz w:val="24"/>
          <w:szCs w:val="24"/>
        </w:rPr>
      </w:pPr>
      <w:r w:rsidRPr="008A698C">
        <w:rPr>
          <w:rFonts w:ascii="Times New Roman" w:hAnsi="Times New Roman" w:cs="Times New Roman"/>
          <w:b/>
          <w:sz w:val="24"/>
          <w:szCs w:val="24"/>
        </w:rPr>
        <w:t>December 8 - December 14</w:t>
      </w:r>
    </w:p>
    <w:p w:rsidR="002E49FB" w:rsidRPr="00180BA6" w:rsidRDefault="002E49FB" w:rsidP="00034717">
      <w:pPr>
        <w:spacing w:after="0" w:line="240" w:lineRule="auto"/>
        <w:contextualSpacing/>
        <w:mirrorIndents/>
        <w:rPr>
          <w:rFonts w:ascii="Times New Roman" w:hAnsi="Times New Roman" w:cs="Times New Roman"/>
          <w:sz w:val="24"/>
          <w:szCs w:val="24"/>
        </w:rPr>
      </w:pPr>
      <w:r w:rsidRPr="00180BA6">
        <w:rPr>
          <w:rFonts w:ascii="Times New Roman" w:hAnsi="Times New Roman" w:cs="Times New Roman"/>
          <w:sz w:val="24"/>
          <w:szCs w:val="24"/>
        </w:rPr>
        <w:t>Final Exam.</w:t>
      </w:r>
    </w:p>
    <w:p w:rsidR="00C37667" w:rsidRPr="00180BA6" w:rsidRDefault="00C37667" w:rsidP="00034717">
      <w:pPr>
        <w:spacing w:after="0" w:line="240" w:lineRule="auto"/>
        <w:contextualSpacing/>
        <w:mirrorIndents/>
        <w:rPr>
          <w:rFonts w:ascii="Times New Roman" w:hAnsi="Times New Roman" w:cs="Times New Roman"/>
          <w:sz w:val="24"/>
          <w:szCs w:val="24"/>
        </w:rPr>
      </w:pPr>
    </w:p>
    <w:sectPr w:rsidR="00C37667" w:rsidRPr="00180B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6AC1"/>
    <w:multiLevelType w:val="hybridMultilevel"/>
    <w:tmpl w:val="73D880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C71FA"/>
    <w:multiLevelType w:val="hybridMultilevel"/>
    <w:tmpl w:val="BB680E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063699"/>
    <w:multiLevelType w:val="multilevel"/>
    <w:tmpl w:val="9D509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F0377"/>
    <w:multiLevelType w:val="multilevel"/>
    <w:tmpl w:val="417E0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E83FB2"/>
    <w:multiLevelType w:val="multilevel"/>
    <w:tmpl w:val="100C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EB53BB"/>
    <w:multiLevelType w:val="hybridMultilevel"/>
    <w:tmpl w:val="E1226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F257E"/>
    <w:multiLevelType w:val="multilevel"/>
    <w:tmpl w:val="100C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A81071"/>
    <w:multiLevelType w:val="multilevel"/>
    <w:tmpl w:val="100C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C848B1"/>
    <w:multiLevelType w:val="hybridMultilevel"/>
    <w:tmpl w:val="EA5EAA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9513405"/>
    <w:multiLevelType w:val="multilevel"/>
    <w:tmpl w:val="9CFE3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5B20D8"/>
    <w:multiLevelType w:val="multilevel"/>
    <w:tmpl w:val="77346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1E4B84"/>
    <w:multiLevelType w:val="multilevel"/>
    <w:tmpl w:val="9BC8DB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D62248"/>
    <w:multiLevelType w:val="hybridMultilevel"/>
    <w:tmpl w:val="936C2B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882050A"/>
    <w:multiLevelType w:val="multilevel"/>
    <w:tmpl w:val="100C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6964EC"/>
    <w:multiLevelType w:val="multilevel"/>
    <w:tmpl w:val="100C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3F731D"/>
    <w:multiLevelType w:val="multilevel"/>
    <w:tmpl w:val="100C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BD567E"/>
    <w:multiLevelType w:val="multilevel"/>
    <w:tmpl w:val="100C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3B1A69"/>
    <w:multiLevelType w:val="multilevel"/>
    <w:tmpl w:val="C19AC0B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8" w15:restartNumberingAfterBreak="0">
    <w:nsid w:val="53AA5E87"/>
    <w:multiLevelType w:val="multilevel"/>
    <w:tmpl w:val="767E5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ED6914"/>
    <w:multiLevelType w:val="multilevel"/>
    <w:tmpl w:val="E842F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516312"/>
    <w:multiLevelType w:val="hybridMultilevel"/>
    <w:tmpl w:val="FF1C7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3C6147"/>
    <w:multiLevelType w:val="multilevel"/>
    <w:tmpl w:val="5D785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DF444D"/>
    <w:multiLevelType w:val="multilevel"/>
    <w:tmpl w:val="EA2E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EE3FC0"/>
    <w:multiLevelType w:val="multilevel"/>
    <w:tmpl w:val="E67E0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
  </w:num>
  <w:num w:numId="3">
    <w:abstractNumId w:val="14"/>
  </w:num>
  <w:num w:numId="4">
    <w:abstractNumId w:val="11"/>
  </w:num>
  <w:num w:numId="5">
    <w:abstractNumId w:val="18"/>
  </w:num>
  <w:num w:numId="6">
    <w:abstractNumId w:val="21"/>
  </w:num>
  <w:num w:numId="7">
    <w:abstractNumId w:val="2"/>
  </w:num>
  <w:num w:numId="8">
    <w:abstractNumId w:val="23"/>
  </w:num>
  <w:num w:numId="9">
    <w:abstractNumId w:val="22"/>
  </w:num>
  <w:num w:numId="10">
    <w:abstractNumId w:val="20"/>
  </w:num>
  <w:num w:numId="11">
    <w:abstractNumId w:val="5"/>
  </w:num>
  <w:num w:numId="12">
    <w:abstractNumId w:val="0"/>
  </w:num>
  <w:num w:numId="13">
    <w:abstractNumId w:val="1"/>
  </w:num>
  <w:num w:numId="14">
    <w:abstractNumId w:val="4"/>
  </w:num>
  <w:num w:numId="15">
    <w:abstractNumId w:val="15"/>
  </w:num>
  <w:num w:numId="16">
    <w:abstractNumId w:val="6"/>
  </w:num>
  <w:num w:numId="17">
    <w:abstractNumId w:val="7"/>
  </w:num>
  <w:num w:numId="18">
    <w:abstractNumId w:val="13"/>
  </w:num>
  <w:num w:numId="19">
    <w:abstractNumId w:val="16"/>
  </w:num>
  <w:num w:numId="20">
    <w:abstractNumId w:val="19"/>
  </w:num>
  <w:num w:numId="21">
    <w:abstractNumId w:val="10"/>
  </w:num>
  <w:num w:numId="22">
    <w:abstractNumId w:val="9"/>
  </w:num>
  <w:num w:numId="23">
    <w:abstractNumId w:val="12"/>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9FB"/>
    <w:rsid w:val="00034717"/>
    <w:rsid w:val="00180BA6"/>
    <w:rsid w:val="002E49FB"/>
    <w:rsid w:val="003D7215"/>
    <w:rsid w:val="005668AF"/>
    <w:rsid w:val="00572559"/>
    <w:rsid w:val="00612878"/>
    <w:rsid w:val="008200DA"/>
    <w:rsid w:val="00862A93"/>
    <w:rsid w:val="008A698C"/>
    <w:rsid w:val="00C37667"/>
    <w:rsid w:val="00C71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80191"/>
  <w15:chartTrackingRefBased/>
  <w15:docId w15:val="{86135AE9-C85E-442E-BA6E-F967DBA7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49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preview">
    <w:name w:val="mathjax_preview"/>
    <w:basedOn w:val="DefaultParagraphFont"/>
    <w:rsid w:val="002E49FB"/>
  </w:style>
  <w:style w:type="character" w:styleId="Hyperlink">
    <w:name w:val="Hyperlink"/>
    <w:basedOn w:val="DefaultParagraphFont"/>
    <w:uiPriority w:val="99"/>
    <w:unhideWhenUsed/>
    <w:rsid w:val="003D7215"/>
    <w:rPr>
      <w:color w:val="0563C1" w:themeColor="hyperlink"/>
      <w:u w:val="single"/>
    </w:rPr>
  </w:style>
  <w:style w:type="character" w:styleId="UnresolvedMention">
    <w:name w:val="Unresolved Mention"/>
    <w:basedOn w:val="DefaultParagraphFont"/>
    <w:uiPriority w:val="99"/>
    <w:semiHidden/>
    <w:unhideWhenUsed/>
    <w:rsid w:val="003D7215"/>
    <w:rPr>
      <w:color w:val="605E5C"/>
      <w:shd w:val="clear" w:color="auto" w:fill="E1DFDD"/>
    </w:rPr>
  </w:style>
  <w:style w:type="paragraph" w:styleId="ListParagraph">
    <w:name w:val="List Paragraph"/>
    <w:basedOn w:val="Normal"/>
    <w:uiPriority w:val="34"/>
    <w:qFormat/>
    <w:rsid w:val="000347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03595">
      <w:bodyDiv w:val="1"/>
      <w:marLeft w:val="0"/>
      <w:marRight w:val="0"/>
      <w:marTop w:val="0"/>
      <w:marBottom w:val="0"/>
      <w:divBdr>
        <w:top w:val="none" w:sz="0" w:space="0" w:color="auto"/>
        <w:left w:val="none" w:sz="0" w:space="0" w:color="auto"/>
        <w:bottom w:val="none" w:sz="0" w:space="0" w:color="auto"/>
        <w:right w:val="none" w:sz="0" w:space="0" w:color="auto"/>
      </w:divBdr>
    </w:div>
    <w:div w:id="577787653">
      <w:bodyDiv w:val="1"/>
      <w:marLeft w:val="0"/>
      <w:marRight w:val="0"/>
      <w:marTop w:val="0"/>
      <w:marBottom w:val="0"/>
      <w:divBdr>
        <w:top w:val="none" w:sz="0" w:space="0" w:color="auto"/>
        <w:left w:val="none" w:sz="0" w:space="0" w:color="auto"/>
        <w:bottom w:val="none" w:sz="0" w:space="0" w:color="auto"/>
        <w:right w:val="none" w:sz="0" w:space="0" w:color="auto"/>
      </w:divBdr>
      <w:divsChild>
        <w:div w:id="1573391315">
          <w:marLeft w:val="0"/>
          <w:marRight w:val="0"/>
          <w:marTop w:val="0"/>
          <w:marBottom w:val="0"/>
          <w:divBdr>
            <w:top w:val="none" w:sz="0" w:space="0" w:color="auto"/>
            <w:left w:val="none" w:sz="0" w:space="0" w:color="auto"/>
            <w:bottom w:val="none" w:sz="0" w:space="0" w:color="auto"/>
            <w:right w:val="none" w:sz="0" w:space="0" w:color="auto"/>
          </w:divBdr>
          <w:divsChild>
            <w:div w:id="194028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943685">
      <w:bodyDiv w:val="1"/>
      <w:marLeft w:val="0"/>
      <w:marRight w:val="0"/>
      <w:marTop w:val="0"/>
      <w:marBottom w:val="0"/>
      <w:divBdr>
        <w:top w:val="none" w:sz="0" w:space="0" w:color="auto"/>
        <w:left w:val="none" w:sz="0" w:space="0" w:color="auto"/>
        <w:bottom w:val="none" w:sz="0" w:space="0" w:color="auto"/>
        <w:right w:val="none" w:sz="0" w:space="0" w:color="auto"/>
      </w:divBdr>
      <w:divsChild>
        <w:div w:id="148864103">
          <w:marLeft w:val="0"/>
          <w:marRight w:val="0"/>
          <w:marTop w:val="0"/>
          <w:marBottom w:val="0"/>
          <w:divBdr>
            <w:top w:val="none" w:sz="0" w:space="0" w:color="auto"/>
            <w:left w:val="none" w:sz="0" w:space="0" w:color="auto"/>
            <w:bottom w:val="none" w:sz="0" w:space="0" w:color="auto"/>
            <w:right w:val="none" w:sz="0" w:space="0" w:color="auto"/>
          </w:divBdr>
          <w:divsChild>
            <w:div w:id="49487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727883">
      <w:bodyDiv w:val="1"/>
      <w:marLeft w:val="0"/>
      <w:marRight w:val="0"/>
      <w:marTop w:val="0"/>
      <w:marBottom w:val="0"/>
      <w:divBdr>
        <w:top w:val="none" w:sz="0" w:space="0" w:color="auto"/>
        <w:left w:val="none" w:sz="0" w:space="0" w:color="auto"/>
        <w:bottom w:val="none" w:sz="0" w:space="0" w:color="auto"/>
        <w:right w:val="none" w:sz="0" w:space="0" w:color="auto"/>
      </w:divBdr>
      <w:divsChild>
        <w:div w:id="1938557512">
          <w:marLeft w:val="0"/>
          <w:marRight w:val="0"/>
          <w:marTop w:val="0"/>
          <w:marBottom w:val="0"/>
          <w:divBdr>
            <w:top w:val="none" w:sz="0" w:space="0" w:color="auto"/>
            <w:left w:val="none" w:sz="0" w:space="0" w:color="auto"/>
            <w:bottom w:val="none" w:sz="0" w:space="0" w:color="auto"/>
            <w:right w:val="none" w:sz="0" w:space="0" w:color="auto"/>
          </w:divBdr>
        </w:div>
      </w:divsChild>
    </w:div>
    <w:div w:id="1047797406">
      <w:bodyDiv w:val="1"/>
      <w:marLeft w:val="0"/>
      <w:marRight w:val="0"/>
      <w:marTop w:val="0"/>
      <w:marBottom w:val="0"/>
      <w:divBdr>
        <w:top w:val="none" w:sz="0" w:space="0" w:color="auto"/>
        <w:left w:val="none" w:sz="0" w:space="0" w:color="auto"/>
        <w:bottom w:val="none" w:sz="0" w:space="0" w:color="auto"/>
        <w:right w:val="none" w:sz="0" w:space="0" w:color="auto"/>
      </w:divBdr>
    </w:div>
    <w:div w:id="1118448148">
      <w:bodyDiv w:val="1"/>
      <w:marLeft w:val="0"/>
      <w:marRight w:val="0"/>
      <w:marTop w:val="0"/>
      <w:marBottom w:val="0"/>
      <w:divBdr>
        <w:top w:val="none" w:sz="0" w:space="0" w:color="auto"/>
        <w:left w:val="none" w:sz="0" w:space="0" w:color="auto"/>
        <w:bottom w:val="none" w:sz="0" w:space="0" w:color="auto"/>
        <w:right w:val="none" w:sz="0" w:space="0" w:color="auto"/>
      </w:divBdr>
      <w:divsChild>
        <w:div w:id="1609389034">
          <w:marLeft w:val="0"/>
          <w:marRight w:val="0"/>
          <w:marTop w:val="0"/>
          <w:marBottom w:val="0"/>
          <w:divBdr>
            <w:top w:val="none" w:sz="0" w:space="0" w:color="auto"/>
            <w:left w:val="none" w:sz="0" w:space="0" w:color="auto"/>
            <w:bottom w:val="none" w:sz="0" w:space="0" w:color="auto"/>
            <w:right w:val="none" w:sz="0" w:space="0" w:color="auto"/>
          </w:divBdr>
        </w:div>
        <w:div w:id="201408117">
          <w:marLeft w:val="0"/>
          <w:marRight w:val="0"/>
          <w:marTop w:val="0"/>
          <w:marBottom w:val="0"/>
          <w:divBdr>
            <w:top w:val="none" w:sz="0" w:space="0" w:color="auto"/>
            <w:left w:val="none" w:sz="0" w:space="0" w:color="auto"/>
            <w:bottom w:val="none" w:sz="0" w:space="0" w:color="auto"/>
            <w:right w:val="none" w:sz="0" w:space="0" w:color="auto"/>
          </w:divBdr>
        </w:div>
        <w:div w:id="411975280">
          <w:marLeft w:val="0"/>
          <w:marRight w:val="0"/>
          <w:marTop w:val="0"/>
          <w:marBottom w:val="0"/>
          <w:divBdr>
            <w:top w:val="none" w:sz="0" w:space="0" w:color="auto"/>
            <w:left w:val="none" w:sz="0" w:space="0" w:color="auto"/>
            <w:bottom w:val="none" w:sz="0" w:space="0" w:color="auto"/>
            <w:right w:val="none" w:sz="0" w:space="0" w:color="auto"/>
          </w:divBdr>
        </w:div>
        <w:div w:id="2118525494">
          <w:marLeft w:val="0"/>
          <w:marRight w:val="0"/>
          <w:marTop w:val="0"/>
          <w:marBottom w:val="0"/>
          <w:divBdr>
            <w:top w:val="none" w:sz="0" w:space="0" w:color="auto"/>
            <w:left w:val="none" w:sz="0" w:space="0" w:color="auto"/>
            <w:bottom w:val="none" w:sz="0" w:space="0" w:color="auto"/>
            <w:right w:val="none" w:sz="0" w:space="0" w:color="auto"/>
          </w:divBdr>
        </w:div>
        <w:div w:id="106123475">
          <w:marLeft w:val="0"/>
          <w:marRight w:val="0"/>
          <w:marTop w:val="0"/>
          <w:marBottom w:val="0"/>
          <w:divBdr>
            <w:top w:val="none" w:sz="0" w:space="0" w:color="auto"/>
            <w:left w:val="none" w:sz="0" w:space="0" w:color="auto"/>
            <w:bottom w:val="none" w:sz="0" w:space="0" w:color="auto"/>
            <w:right w:val="none" w:sz="0" w:space="0" w:color="auto"/>
          </w:divBdr>
        </w:div>
      </w:divsChild>
    </w:div>
    <w:div w:id="1315329016">
      <w:bodyDiv w:val="1"/>
      <w:marLeft w:val="0"/>
      <w:marRight w:val="0"/>
      <w:marTop w:val="0"/>
      <w:marBottom w:val="0"/>
      <w:divBdr>
        <w:top w:val="none" w:sz="0" w:space="0" w:color="auto"/>
        <w:left w:val="none" w:sz="0" w:space="0" w:color="auto"/>
        <w:bottom w:val="none" w:sz="0" w:space="0" w:color="auto"/>
        <w:right w:val="none" w:sz="0" w:space="0" w:color="auto"/>
      </w:divBdr>
    </w:div>
    <w:div w:id="1391611678">
      <w:bodyDiv w:val="1"/>
      <w:marLeft w:val="0"/>
      <w:marRight w:val="0"/>
      <w:marTop w:val="0"/>
      <w:marBottom w:val="0"/>
      <w:divBdr>
        <w:top w:val="none" w:sz="0" w:space="0" w:color="auto"/>
        <w:left w:val="none" w:sz="0" w:space="0" w:color="auto"/>
        <w:bottom w:val="none" w:sz="0" w:space="0" w:color="auto"/>
        <w:right w:val="none" w:sz="0" w:space="0" w:color="auto"/>
      </w:divBdr>
    </w:div>
    <w:div w:id="206768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3sXpPLFXRw&amp;index=1&amp;list=PL-D6POcagA40HEiHdI6_8XyyVTOXD4kj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oodle.goshen.edu/mod/url/view.php?id=640154&amp;forceview=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17tqXgvCN0E&amp;feature=related" TargetMode="External"/><Relationship Id="rId11" Type="http://schemas.openxmlformats.org/officeDocument/2006/relationships/hyperlink" Target="V1%20First%20Conversation%20Questions.docx" TargetMode="External"/><Relationship Id="rId5" Type="http://schemas.openxmlformats.org/officeDocument/2006/relationships/hyperlink" Target="http://www.youtube.com/watch?v=aZNnwQ8HJHU&amp;NR=1" TargetMode="External"/><Relationship Id="rId10" Type="http://schemas.openxmlformats.org/officeDocument/2006/relationships/hyperlink" Target="https://www.youtube.com/watch?v=WvNdTuvucRM" TargetMode="External"/><Relationship Id="rId4" Type="http://schemas.openxmlformats.org/officeDocument/2006/relationships/webSettings" Target="webSettings.xml"/><Relationship Id="rId9" Type="http://schemas.openxmlformats.org/officeDocument/2006/relationships/hyperlink" Target="C18%20Midterm%20Exam%20Prep.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6</Pages>
  <Words>1792</Words>
  <Characters>10220</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Goshen College</Company>
  <LinksUpToDate>false</LinksUpToDate>
  <CharactersWithSpaces>11989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 Housman</dc:creator>
  <cp:keywords/>
  <dc:description/>
  <cp:lastModifiedBy>David L. Housman</cp:lastModifiedBy>
  <cp:revision>4</cp:revision>
  <dcterms:created xsi:type="dcterms:W3CDTF">2025-02-07T22:47:00Z</dcterms:created>
  <dcterms:modified xsi:type="dcterms:W3CDTF">2025-02-13T19:28:00Z</dcterms:modified>
</cp:coreProperties>
</file>